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广西北部湾投资集团有限公司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202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3年高层次及紧缺型人才专场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招聘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会岗位需求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表</w:t>
      </w:r>
    </w:p>
    <w:tbl>
      <w:tblPr>
        <w:tblStyle w:val="2"/>
        <w:tblW w:w="6257" w:type="pct"/>
        <w:tblInd w:w="-101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5"/>
        <w:gridCol w:w="2160"/>
        <w:gridCol w:w="1755"/>
        <w:gridCol w:w="3210"/>
        <w:gridCol w:w="1800"/>
        <w:gridCol w:w="94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公司名称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招聘/招收岗位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需求专业类型/要求</w:t>
            </w:r>
          </w:p>
        </w:tc>
        <w:tc>
          <w:tcPr>
            <w:tcW w:w="8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学历/政治面貌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计划招聘人数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广西北部湾投资集团有限公司</w:t>
            </w:r>
          </w:p>
        </w:tc>
        <w:tc>
          <w:tcPr>
            <w:tcW w:w="82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博士后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土木工程、材料工程等专业</w:t>
            </w:r>
          </w:p>
        </w:tc>
        <w:tc>
          <w:tcPr>
            <w:tcW w:w="84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博士研究生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计算机科学与技术、信息工程、软件工程等专业</w:t>
            </w:r>
          </w:p>
        </w:tc>
        <w:tc>
          <w:tcPr>
            <w:tcW w:w="8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广西路桥工程集团有限公司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无人机工程师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测绘、遥感等专业</w:t>
            </w:r>
          </w:p>
        </w:tc>
        <w:tc>
          <w:tcPr>
            <w:tcW w:w="84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硕士研究生/中共党员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IT 工程师（人工智能、图像识别等方向）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计算机等相关专业</w:t>
            </w:r>
          </w:p>
        </w:tc>
        <w:tc>
          <w:tcPr>
            <w:tcW w:w="8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5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物联网工程师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物联网工程等相关专业</w:t>
            </w:r>
          </w:p>
        </w:tc>
        <w:tc>
          <w:tcPr>
            <w:tcW w:w="8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5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科技研发员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（混凝土材料方向）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材料工程等相关专业</w:t>
            </w:r>
          </w:p>
        </w:tc>
        <w:tc>
          <w:tcPr>
            <w:tcW w:w="8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博士/硕士研究生/中共党员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建筑公司总工程师办公室负责人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土木工程、工程管理等相关专业</w:t>
            </w:r>
          </w:p>
        </w:tc>
        <w:tc>
          <w:tcPr>
            <w:tcW w:w="8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博士/硕士研究生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</w:trPr>
        <w:tc>
          <w:tcPr>
            <w:tcW w:w="37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0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广西路建工程集团有限公司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高级技术研发管理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公路材料、路面、桥梁、隧道施工业务相关专业，如：土木工程等。</w:t>
            </w:r>
          </w:p>
        </w:tc>
        <w:tc>
          <w:tcPr>
            <w:tcW w:w="8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博士研究生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工程技术研发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道路桥梁工程、工程力学专业的、岩土工程、土木工程（隧道方向）</w:t>
            </w:r>
          </w:p>
        </w:tc>
        <w:tc>
          <w:tcPr>
            <w:tcW w:w="8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广西交通设计集团有限公司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桥梁工程师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桥梁工程类专业</w:t>
            </w:r>
          </w:p>
        </w:tc>
        <w:tc>
          <w:tcPr>
            <w:tcW w:w="84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博士研究生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隧道工程师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隧道工程类专业</w:t>
            </w:r>
          </w:p>
        </w:tc>
        <w:tc>
          <w:tcPr>
            <w:tcW w:w="8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岩土工程师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岩土地质类专业</w:t>
            </w:r>
          </w:p>
        </w:tc>
        <w:tc>
          <w:tcPr>
            <w:tcW w:w="8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广西交科集团有限公司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软件研发岗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计算机科学与技术、软件工程专业</w:t>
            </w:r>
          </w:p>
        </w:tc>
        <w:tc>
          <w:tcPr>
            <w:tcW w:w="8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广西广路实业投资集团有限公司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子公司运营部副部长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经济类专业，8年以上工作经验，40岁以下，中级职称</w:t>
            </w:r>
          </w:p>
        </w:tc>
        <w:tc>
          <w:tcPr>
            <w:tcW w:w="8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0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广西北投公路建设投资集团有限公司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软件工程师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软件工程、信息工程专业</w:t>
            </w:r>
          </w:p>
        </w:tc>
        <w:tc>
          <w:tcPr>
            <w:tcW w:w="84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公路工程管理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工程师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道路桥梁工程、土木工程等专业</w:t>
            </w:r>
          </w:p>
        </w:tc>
        <w:tc>
          <w:tcPr>
            <w:tcW w:w="8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广西北投产城投资集团有限公司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项目经理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（持证岗位）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土木工程、工程管理等相关专业，持一级建造师证（房建类）</w:t>
            </w:r>
          </w:p>
        </w:tc>
        <w:tc>
          <w:tcPr>
            <w:tcW w:w="84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1000" w:hRule="atLeast"/>
        </w:trPr>
        <w:tc>
          <w:tcPr>
            <w:tcW w:w="37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0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广西北投口岸投资集团有限公司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下属企业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副总经理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物流管理、供应链管理、物流工程、采购管理、国际经济与贸易等相关专业，6年以上国内外物流、贸易业务开发及管理经验</w:t>
            </w:r>
          </w:p>
        </w:tc>
        <w:tc>
          <w:tcPr>
            <w:tcW w:w="8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场站运营部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信息技术岗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软件工程、信息技术等相关专业</w:t>
            </w:r>
          </w:p>
        </w:tc>
        <w:tc>
          <w:tcPr>
            <w:tcW w:w="8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下属企业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副总经理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国际经济与贸易、市场营销等相关专业，6年以上国际贸易业务开发及管理经验</w:t>
            </w:r>
          </w:p>
        </w:tc>
        <w:tc>
          <w:tcPr>
            <w:tcW w:w="84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下属企业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中层岗位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国际经济与贸易、市场营销等相关专业，4年以上国际贸易业务开发及管理经验</w:t>
            </w:r>
          </w:p>
        </w:tc>
        <w:tc>
          <w:tcPr>
            <w:tcW w:w="8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广西北投交通养护科技集团有限公司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路面工程技术研发岗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道路桥梁与渡河工程、土木工程（路面方向）、路面材料等路面工程相关专业</w:t>
            </w:r>
          </w:p>
        </w:tc>
        <w:tc>
          <w:tcPr>
            <w:tcW w:w="8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0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广西北投信创科技投资集团有限公司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博士研究生（计算机、电子信息与通信工程类）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电子科学与技术、信息与通信工程、控制科学与工程、计算机科学与技术、交通运输工程等专业</w:t>
            </w:r>
          </w:p>
        </w:tc>
        <w:tc>
          <w:tcPr>
            <w:tcW w:w="8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博士研究生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信息化事业部专业工程师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计算机、人工智能相关专业</w:t>
            </w:r>
          </w:p>
        </w:tc>
        <w:tc>
          <w:tcPr>
            <w:tcW w:w="84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信创事业部专业工程师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电气工程及其自动化等相关专业</w:t>
            </w:r>
          </w:p>
        </w:tc>
        <w:tc>
          <w:tcPr>
            <w:tcW w:w="8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产业技术研究院专业工程师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通信、电子信息、测控相关专业</w:t>
            </w:r>
          </w:p>
        </w:tc>
        <w:tc>
          <w:tcPr>
            <w:tcW w:w="8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广西工程咨询集团有限公司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工程咨询领军人才岗（政府投融资咨询方向）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工程经济类、金融类相关专业</w:t>
            </w:r>
          </w:p>
        </w:tc>
        <w:tc>
          <w:tcPr>
            <w:tcW w:w="8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博士研究生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0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广西国土资源规划设计集团有限公司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财务岗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（持证岗位）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会计、财务管理专业，具有会计中级及以上职称，或具有注册会计师资格</w:t>
            </w:r>
          </w:p>
        </w:tc>
        <w:tc>
          <w:tcPr>
            <w:tcW w:w="8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大学本科及以上/中共党员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二分院规划设计岗1（持证岗位）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土地资源管理专业，本科须持有中级职称</w:t>
            </w:r>
          </w:p>
        </w:tc>
        <w:tc>
          <w:tcPr>
            <w:tcW w:w="84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二分院规划设计岗2（持证岗位）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城乡规划专业，本科须持有中级职称</w:t>
            </w:r>
          </w:p>
        </w:tc>
        <w:tc>
          <w:tcPr>
            <w:tcW w:w="8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二分院规划设计岗3（持证岗位）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地理信息科学专业，本科持有中级及以上职称</w:t>
            </w:r>
          </w:p>
        </w:tc>
        <w:tc>
          <w:tcPr>
            <w:tcW w:w="8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</w:trPr>
        <w:tc>
          <w:tcPr>
            <w:tcW w:w="37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0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广西桂通工程管理集团有限公司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专业监理工程师（持证岗位）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土木工程类相关专业，工程师级以上职称，持有交通运输部颁发的公路工程监理工程师职业资格证书</w:t>
            </w:r>
          </w:p>
        </w:tc>
        <w:tc>
          <w:tcPr>
            <w:tcW w:w="84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总监办处室主任（持证岗位）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土木工程类相关专业，工程师级以上职称，持有交通运输部颁发的公路工程监理工程师职业资格证书</w:t>
            </w:r>
          </w:p>
        </w:tc>
        <w:tc>
          <w:tcPr>
            <w:tcW w:w="8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公路桥梁设计岗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土木工程、岩土工程、结构工程、道路桥梁与渡河工程、桥梁与隧道工程、测绘工程等相关专业</w:t>
            </w:r>
          </w:p>
        </w:tc>
        <w:tc>
          <w:tcPr>
            <w:tcW w:w="8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广西北投资本投资集团有限公司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高级投资经理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经济、金融、工商管理、市场营销、财务管理、会计学等相关专业</w:t>
            </w:r>
          </w:p>
        </w:tc>
        <w:tc>
          <w:tcPr>
            <w:tcW w:w="8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研究生及以上/中共党员优先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广西工业设计集团有限公司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矿山设计岗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采矿工程专业</w:t>
            </w:r>
          </w:p>
        </w:tc>
        <w:tc>
          <w:tcPr>
            <w:tcW w:w="8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7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0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广西北投化工规划设计院有限公司</w:t>
            </w: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化工工艺设计岗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数字化交付设计等相关专业</w:t>
            </w:r>
          </w:p>
        </w:tc>
        <w:tc>
          <w:tcPr>
            <w:tcW w:w="8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环境评估岗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（持证岗位）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环境工程专业，持注册环评证</w:t>
            </w:r>
          </w:p>
        </w:tc>
        <w:tc>
          <w:tcPr>
            <w:tcW w:w="84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热力工程设计</w:t>
            </w:r>
          </w:p>
        </w:tc>
        <w:tc>
          <w:tcPr>
            <w:tcW w:w="15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热能与动力工程专业</w:t>
            </w:r>
          </w:p>
        </w:tc>
        <w:tc>
          <w:tcPr>
            <w:tcW w:w="8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4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</w:tbl>
    <w:p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E1NGQxYjc1OWFlYWIzZjQ4ZDQxZmMyMDI0ODljMTEifQ=="/>
  </w:docVars>
  <w:rsids>
    <w:rsidRoot w:val="5B8851CA"/>
    <w:rsid w:val="03A03CBC"/>
    <w:rsid w:val="1E526FA5"/>
    <w:rsid w:val="5B8851CA"/>
    <w:rsid w:val="5ED1635E"/>
    <w:rsid w:val="5F1B7461"/>
    <w:rsid w:val="6A867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2023-03-16T08:50:00Z</dcterms:created>
  <dc:creator>陆晓</dc:creator>
  <cp:lastModifiedBy>陆晓</cp:lastModifiedBy>
  <dcterms:modified xsi:type="dcterms:W3CDTF">2023-03-19T04:00:26Z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1CEF20F653804C50ADD51CCBDF0A5744</vt:lpwstr>
  </property>
</Properties>
</file>