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ind w:right="1050"/>
        <w:rPr>
          <w:rFonts w:hint="eastAsia" w:ascii="黑体" w:hAnsi="黑体" w:eastAsia="黑体"/>
          <w:color w:val="000000"/>
          <w:sz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</w:rPr>
        <w:t>附件</w:t>
      </w:r>
    </w:p>
    <w:p>
      <w:pPr>
        <w:spacing w:line="480" w:lineRule="exact"/>
        <w:jc w:val="center"/>
        <w:rPr>
          <w:rFonts w:hint="eastAsia" w:ascii="方正小标宋简体" w:hAnsi="宋体" w:eastAsia="方正小标宋简体" w:cs="宋体"/>
          <w:b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桂平市统计局招聘编外人员报名登记表</w:t>
      </w:r>
    </w:p>
    <w:p>
      <w:pPr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编号：                                   报名时间：   年  月  日</w:t>
      </w:r>
    </w:p>
    <w:tbl>
      <w:tblPr>
        <w:tblStyle w:val="3"/>
        <w:tblW w:w="98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1270"/>
        <w:gridCol w:w="1190"/>
        <w:gridCol w:w="1403"/>
        <w:gridCol w:w="1129"/>
        <w:gridCol w:w="1380"/>
        <w:gridCol w:w="23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　</w:t>
            </w: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年月</w:t>
            </w:r>
          </w:p>
        </w:tc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  </w:t>
            </w:r>
          </w:p>
        </w:tc>
        <w:tc>
          <w:tcPr>
            <w:tcW w:w="23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1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3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1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健康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状况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23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</w:trPr>
        <w:tc>
          <w:tcPr>
            <w:tcW w:w="11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入 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时 间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参加工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作时间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有何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专长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23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108" w:type="dxa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  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  位</w:t>
            </w:r>
          </w:p>
        </w:tc>
        <w:tc>
          <w:tcPr>
            <w:tcW w:w="127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教  育</w:t>
            </w:r>
          </w:p>
        </w:tc>
        <w:tc>
          <w:tcPr>
            <w:tcW w:w="25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129" w:type="dxa"/>
            <w:vMerge w:val="restart"/>
            <w:tcBorders>
              <w:top w:val="nil"/>
              <w:left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毕业院校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系及专业</w:t>
            </w:r>
          </w:p>
        </w:tc>
        <w:tc>
          <w:tcPr>
            <w:tcW w:w="138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108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29" w:type="dxa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08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70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在  职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教  育</w:t>
            </w:r>
          </w:p>
        </w:tc>
        <w:tc>
          <w:tcPr>
            <w:tcW w:w="259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毕业院校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系及专业</w:t>
            </w:r>
          </w:p>
        </w:tc>
        <w:tc>
          <w:tcPr>
            <w:tcW w:w="373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住   址</w:t>
            </w:r>
          </w:p>
        </w:tc>
        <w:tc>
          <w:tcPr>
            <w:tcW w:w="37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23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获奖情况</w:t>
            </w:r>
          </w:p>
        </w:tc>
        <w:tc>
          <w:tcPr>
            <w:tcW w:w="746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家庭主要成员及社会重要关系</w:t>
            </w:r>
          </w:p>
        </w:tc>
        <w:tc>
          <w:tcPr>
            <w:tcW w:w="74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6" w:hRule="atLeast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工作（学习）简历</w:t>
            </w:r>
          </w:p>
        </w:tc>
        <w:tc>
          <w:tcPr>
            <w:tcW w:w="74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</w:tbl>
    <w:p>
      <w:pPr>
        <w:rPr>
          <w:rFonts w:hint="eastAsia"/>
        </w:rPr>
      </w:pPr>
    </w:p>
    <w:tbl>
      <w:tblPr>
        <w:tblStyle w:val="3"/>
        <w:tblW w:w="9720" w:type="dxa"/>
        <w:tblInd w:w="2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7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5" w:hRule="atLeast"/>
        </w:trPr>
        <w:tc>
          <w:tcPr>
            <w:tcW w:w="226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工作（学习）简历</w:t>
            </w:r>
          </w:p>
        </w:tc>
        <w:tc>
          <w:tcPr>
            <w:tcW w:w="7455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134" w:right="1134" w:bottom="1134" w:left="1134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0360" w:firstLineChars="3700"/>
      <w:rPr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                                                       —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2600" w:firstLineChars="4500"/>
      <w:rPr>
        <w:rFonts w:hint="eastAsia" w:ascii="宋体" w:hAnsi="宋体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 PAGE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 </w:t>
    </w:r>
    <w:r>
      <w:rPr>
        <w:rStyle w:val="5"/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307E5"/>
    <w:rsid w:val="07B1532C"/>
    <w:rsid w:val="26E307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2019-08-08T09:10:00Z</dcterms:created>
  <dc:creator>__whoiswho</dc:creator>
  <cp:lastModifiedBy>溜 蛋蛋蛋蛋      。</cp:lastModifiedBy>
  <dcterms:modified xsi:type="dcterms:W3CDTF">2019-08-09T06:07:21Z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