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461" w:type="pct"/>
        <w:jc w:val="center"/>
        <w:tblLayout w:type="fixed"/>
        <w:tblCellMar>
          <w:top w:w="0" w:type="dxa"/>
          <w:left w:w="108" w:type="dxa"/>
          <w:bottom w:w="0" w:type="dxa"/>
          <w:right w:w="108" w:type="dxa"/>
        </w:tblCellMar>
      </w:tblPr>
      <w:tblGrid>
        <w:gridCol w:w="410"/>
        <w:gridCol w:w="1073"/>
        <w:gridCol w:w="1335"/>
        <w:gridCol w:w="6047"/>
        <w:gridCol w:w="5441"/>
        <w:gridCol w:w="1175"/>
      </w:tblGrid>
      <w:tr w14:paraId="1C9EB472">
        <w:tblPrEx>
          <w:tblCellMar>
            <w:top w:w="0" w:type="dxa"/>
            <w:left w:w="108" w:type="dxa"/>
            <w:bottom w:w="0" w:type="dxa"/>
            <w:right w:w="108" w:type="dxa"/>
          </w:tblCellMar>
        </w:tblPrEx>
        <w:trPr>
          <w:trHeight w:val="775" w:hRule="exact"/>
          <w:tblHeader/>
          <w:jc w:val="center"/>
        </w:trPr>
        <w:tc>
          <w:tcPr>
            <w:tcW w:w="5000" w:type="pct"/>
            <w:gridSpan w:val="6"/>
            <w:tcBorders>
              <w:top w:val="nil"/>
              <w:left w:val="nil"/>
              <w:bottom w:val="single" w:color="auto" w:sz="4" w:space="0"/>
              <w:right w:val="nil"/>
            </w:tcBorders>
            <w:shd w:val="clear" w:color="auto" w:fill="auto"/>
            <w:vAlign w:val="center"/>
          </w:tcPr>
          <w:p w14:paraId="43AAD636">
            <w:pPr>
              <w:jc w:val="center"/>
              <w:rPr>
                <w:rFonts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lang w:val="en-US" w:eastAsia="zh-CN"/>
              </w:rPr>
              <w:t>公开招聘</w:t>
            </w:r>
            <w:r>
              <w:rPr>
                <w:rFonts w:hint="eastAsia" w:ascii="方正公文小标宋" w:hAnsi="方正公文小标宋" w:eastAsia="方正公文小标宋" w:cs="方正公文小标宋"/>
                <w:b w:val="0"/>
                <w:bCs/>
                <w:sz w:val="44"/>
                <w:szCs w:val="44"/>
              </w:rPr>
              <w:t>岗位职责及任职条件</w:t>
            </w:r>
          </w:p>
          <w:p w14:paraId="6E36C231">
            <w:pPr>
              <w:widowControl/>
              <w:spacing w:line="280" w:lineRule="exact"/>
              <w:jc w:val="center"/>
              <w:textAlignment w:val="center"/>
              <w:rPr>
                <w:rFonts w:ascii="宋体" w:hAnsi="宋体" w:eastAsia="宋体" w:cs="宋体"/>
                <w:b/>
                <w:bCs/>
                <w:color w:val="000000"/>
                <w:kern w:val="0"/>
                <w:szCs w:val="21"/>
                <w:lang w:bidi="ar"/>
              </w:rPr>
            </w:pPr>
          </w:p>
        </w:tc>
      </w:tr>
      <w:tr w14:paraId="772D1427">
        <w:tblPrEx>
          <w:tblCellMar>
            <w:top w:w="0" w:type="dxa"/>
            <w:left w:w="108" w:type="dxa"/>
            <w:bottom w:w="0" w:type="dxa"/>
            <w:right w:w="108" w:type="dxa"/>
          </w:tblCellMar>
        </w:tblPrEx>
        <w:trPr>
          <w:trHeight w:val="584" w:hRule="exact"/>
          <w:tblHeader/>
          <w:jc w:val="center"/>
        </w:trPr>
        <w:tc>
          <w:tcPr>
            <w:tcW w:w="13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880A980">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序号</w:t>
            </w:r>
          </w:p>
        </w:tc>
        <w:tc>
          <w:tcPr>
            <w:tcW w:w="34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CB4CD1B">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部门</w:t>
            </w:r>
          </w:p>
        </w:tc>
        <w:tc>
          <w:tcPr>
            <w:tcW w:w="431"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8AE0BB4">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岗位</w:t>
            </w:r>
          </w:p>
        </w:tc>
        <w:tc>
          <w:tcPr>
            <w:tcW w:w="1953"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2107950">
            <w:pPr>
              <w:widowControl/>
              <w:jc w:val="center"/>
              <w:rPr>
                <w:rFonts w:ascii="黑体" w:hAnsi="黑体" w:eastAsia="黑体" w:cs="黑体"/>
                <w:b/>
                <w:bCs/>
                <w:kern w:val="0"/>
                <w:szCs w:val="21"/>
              </w:rPr>
            </w:pPr>
            <w:r>
              <w:rPr>
                <w:rFonts w:hint="eastAsia" w:ascii="黑体" w:hAnsi="黑体" w:eastAsia="黑体" w:cs="黑体"/>
                <w:b/>
                <w:bCs/>
                <w:kern w:val="0"/>
                <w:szCs w:val="21"/>
              </w:rPr>
              <w:t>主要职责</w:t>
            </w:r>
          </w:p>
        </w:tc>
        <w:tc>
          <w:tcPr>
            <w:tcW w:w="1757"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F5C1539">
            <w:pPr>
              <w:widowControl/>
              <w:jc w:val="center"/>
              <w:rPr>
                <w:rFonts w:ascii="黑体" w:hAnsi="黑体" w:eastAsia="黑体" w:cs="黑体"/>
                <w:b/>
                <w:bCs/>
                <w:kern w:val="0"/>
                <w:szCs w:val="21"/>
              </w:rPr>
            </w:pPr>
            <w:r>
              <w:rPr>
                <w:rFonts w:hint="eastAsia" w:ascii="黑体" w:hAnsi="黑体" w:eastAsia="黑体" w:cs="黑体"/>
                <w:b/>
                <w:bCs/>
                <w:kern w:val="0"/>
                <w:szCs w:val="21"/>
              </w:rPr>
              <w:t>基本任职条件</w:t>
            </w:r>
          </w:p>
        </w:tc>
        <w:tc>
          <w:tcPr>
            <w:tcW w:w="379"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6FB8C2F">
            <w:pPr>
              <w:widowControl/>
              <w:spacing w:line="280" w:lineRule="exact"/>
              <w:jc w:val="center"/>
              <w:textAlignment w:val="center"/>
              <w:rPr>
                <w:rFonts w:ascii="黑体" w:hAnsi="黑体" w:eastAsia="黑体" w:cs="黑体"/>
                <w:b/>
                <w:bCs/>
                <w:color w:val="000000"/>
                <w:kern w:val="0"/>
                <w:szCs w:val="21"/>
                <w:lang w:bidi="ar"/>
              </w:rPr>
            </w:pPr>
            <w:r>
              <w:rPr>
                <w:rFonts w:hint="eastAsia" w:ascii="黑体" w:hAnsi="黑体" w:eastAsia="黑体" w:cs="黑体"/>
                <w:b/>
                <w:bCs/>
                <w:color w:val="000000"/>
                <w:kern w:val="0"/>
                <w:szCs w:val="21"/>
                <w:lang w:bidi="ar"/>
              </w:rPr>
              <w:t>选聘</w:t>
            </w:r>
          </w:p>
          <w:p w14:paraId="0FC9C373">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范围</w:t>
            </w:r>
          </w:p>
        </w:tc>
      </w:tr>
      <w:tr w14:paraId="12229A43">
        <w:tblPrEx>
          <w:tblCellMar>
            <w:top w:w="0" w:type="dxa"/>
            <w:left w:w="108" w:type="dxa"/>
            <w:bottom w:w="0" w:type="dxa"/>
            <w:right w:w="108" w:type="dxa"/>
          </w:tblCellMar>
        </w:tblPrEx>
        <w:trPr>
          <w:trHeight w:val="3518" w:hRule="atLeas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566220E9">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47181B3C">
            <w:pPr>
              <w:widowControl/>
              <w:spacing w:line="320" w:lineRule="exact"/>
              <w:jc w:val="center"/>
              <w:rPr>
                <w:rFonts w:hint="default" w:ascii="宋体" w:hAnsi="宋体" w:eastAsia="宋体" w:cs="宋体"/>
                <w:b/>
                <w:bCs/>
                <w:color w:val="000000"/>
                <w:szCs w:val="21"/>
                <w:lang w:val="en-US" w:eastAsia="zh-CN"/>
              </w:rPr>
            </w:pPr>
            <w:r>
              <w:rPr>
                <w:rFonts w:hint="eastAsia" w:ascii="宋体" w:hAnsi="宋体" w:eastAsia="宋体" w:cs="宋体"/>
                <w:b/>
                <w:bCs/>
                <w:color w:val="000000"/>
                <w:kern w:val="0"/>
                <w:szCs w:val="21"/>
                <w:lang w:val="en-US" w:eastAsia="zh-CN" w:bidi="ar"/>
              </w:rPr>
              <w:t>安全质保处</w:t>
            </w:r>
          </w:p>
        </w:tc>
        <w:tc>
          <w:tcPr>
            <w:tcW w:w="431" w:type="pct"/>
            <w:tcBorders>
              <w:top w:val="single" w:color="auto" w:sz="4" w:space="0"/>
              <w:left w:val="single" w:color="000000" w:sz="4" w:space="0"/>
              <w:bottom w:val="single" w:color="auto" w:sz="4" w:space="0"/>
              <w:right w:val="single" w:color="000000" w:sz="4" w:space="0"/>
            </w:tcBorders>
            <w:vAlign w:val="center"/>
          </w:tcPr>
          <w:p w14:paraId="7C469ADC">
            <w:pPr>
              <w:widowControl/>
              <w:spacing w:line="320" w:lineRule="exact"/>
              <w:jc w:val="center"/>
              <w:textAlignment w:val="center"/>
              <w:rPr>
                <w:rFonts w:hint="eastAsia" w:ascii="宋体" w:hAnsi="宋体" w:eastAsia="宋体" w:cs="宋体"/>
                <w:b/>
                <w:bCs/>
                <w:color w:val="000000"/>
                <w:szCs w:val="21"/>
              </w:rPr>
            </w:pPr>
            <w:r>
              <w:rPr>
                <w:rFonts w:hint="eastAsia" w:ascii="宋体" w:hAnsi="宋体" w:eastAsia="宋体" w:cs="宋体"/>
                <w:b/>
                <w:bCs/>
                <w:color w:val="000000"/>
                <w:szCs w:val="21"/>
                <w:lang w:val="en-US" w:eastAsia="zh-CN"/>
              </w:rPr>
              <w:t>工程质保工程师（</w:t>
            </w:r>
            <w:r>
              <w:rPr>
                <w:rFonts w:hint="eastAsia" w:ascii="宋体" w:hAnsi="宋体" w:eastAsia="宋体" w:cs="宋体"/>
                <w:b/>
                <w:bCs/>
                <w:color w:val="000000"/>
                <w:kern w:val="0"/>
                <w:szCs w:val="21"/>
                <w:highlight w:val="none"/>
                <w:lang w:val="en-US" w:eastAsia="zh-CN" w:bidi="ar"/>
              </w:rPr>
              <w:t>主管及以下</w:t>
            </w:r>
            <w:r>
              <w:rPr>
                <w:rFonts w:hint="eastAsia" w:ascii="宋体" w:hAnsi="宋体" w:eastAsia="宋体" w:cs="宋体"/>
                <w:b/>
                <w:bCs/>
                <w:color w:val="000000"/>
                <w:szCs w:val="21"/>
                <w:lang w:val="en-US" w:eastAsia="zh-CN"/>
              </w:rPr>
              <w:t>）</w:t>
            </w:r>
          </w:p>
        </w:tc>
        <w:tc>
          <w:tcPr>
            <w:tcW w:w="1953" w:type="pct"/>
            <w:tcBorders>
              <w:top w:val="single" w:color="000000" w:sz="4" w:space="0"/>
              <w:left w:val="single" w:color="000000" w:sz="4" w:space="0"/>
              <w:bottom w:val="single" w:color="000000" w:sz="4" w:space="0"/>
              <w:right w:val="single" w:color="000000" w:sz="4" w:space="0"/>
            </w:tcBorders>
            <w:vAlign w:val="center"/>
          </w:tcPr>
          <w:p w14:paraId="5AF939EA">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1.负责制定公司年度监查/监督计划；</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2.负责组织实施对公司质量相关处室的质保监查/监督和内审，实施对纠正措施的跟踪、验证、关闭；</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3.负责施工现场土建施工、结构施工等土建作业及相应专业技术方案的质保监督；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4.组织/参加对供方及分供方的质保监查/监督，实施对纠正措施的跟踪、验证、关闭；</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5.负责公司不符合项的管理；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6.负责组织质量事故管理相关工作；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7.组织或配合其它质保监督管理工作。</w:t>
            </w:r>
          </w:p>
        </w:tc>
        <w:tc>
          <w:tcPr>
            <w:tcW w:w="1757" w:type="pct"/>
            <w:tcBorders>
              <w:top w:val="single" w:color="000000" w:sz="4" w:space="0"/>
              <w:left w:val="single" w:color="000000" w:sz="4" w:space="0"/>
              <w:bottom w:val="single" w:color="000000" w:sz="4" w:space="0"/>
              <w:right w:val="single" w:color="000000" w:sz="4" w:space="0"/>
            </w:tcBorders>
            <w:vAlign w:val="center"/>
          </w:tcPr>
          <w:p w14:paraId="59C02ECC">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1.全日制大学本科及以上学历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安全科学与工程类、土木类、电气类、能动类、核工程类及相关专业</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highlight w:val="none"/>
                <w:lang w:bidi="ar"/>
              </w:rPr>
              <w:t>具有中级</w:t>
            </w:r>
            <w:r>
              <w:rPr>
                <w:rFonts w:hint="eastAsia" w:ascii="宋体" w:hAnsi="宋体" w:eastAsia="宋体" w:cs="宋体"/>
                <w:kern w:val="0"/>
                <w:sz w:val="21"/>
                <w:szCs w:val="21"/>
                <w:highlight w:val="none"/>
                <w:lang w:val="en-US" w:eastAsia="zh-CN" w:bidi="ar"/>
              </w:rPr>
              <w:t>及以上</w:t>
            </w:r>
            <w:r>
              <w:rPr>
                <w:rFonts w:hint="eastAsia" w:ascii="宋体" w:hAnsi="宋体" w:eastAsia="宋体" w:cs="宋体"/>
                <w:kern w:val="0"/>
                <w:sz w:val="21"/>
                <w:szCs w:val="21"/>
                <w:highlight w:val="none"/>
                <w:lang w:bidi="ar"/>
              </w:rPr>
              <w:t>职称</w:t>
            </w:r>
            <w:r>
              <w:rPr>
                <w:rFonts w:hint="eastAsia" w:ascii="宋体" w:hAnsi="宋体" w:eastAsia="宋体" w:cs="宋体"/>
                <w:kern w:val="0"/>
                <w:sz w:val="21"/>
                <w:szCs w:val="21"/>
                <w:highlight w:val="none"/>
                <w:lang w:eastAsia="zh-CN" w:bidi="ar"/>
              </w:rPr>
              <w:t>。</w:t>
            </w:r>
          </w:p>
          <w:p w14:paraId="659F1CD0">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.具有3年及以上核岛土建质量保证工作经验。</w:t>
            </w:r>
          </w:p>
          <w:p w14:paraId="7033A521">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bidi="ar"/>
              </w:rPr>
              <w:t>.具有编制/修订质量保证大纲或大纲程序的经验。</w:t>
            </w:r>
          </w:p>
          <w:p w14:paraId="2603A0BA">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.熟悉HAF003、NB/T 20350等核电厂质保领域相关法规/标准。</w:t>
            </w:r>
          </w:p>
          <w:p w14:paraId="5D3A954F">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.持有核能行业质量保证（主）监查员证书者优先。</w:t>
            </w:r>
          </w:p>
          <w:p w14:paraId="3CE32D01">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.具有核岛土建阶段全周期质量保证工作经验者优先。</w:t>
            </w:r>
          </w:p>
          <w:p w14:paraId="7E38E0B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r>
              <w:rPr>
                <w:rFonts w:hint="eastAsia" w:ascii="宋体" w:hAnsi="宋体" w:eastAsia="宋体" w:cs="宋体"/>
                <w:kern w:val="0"/>
                <w:sz w:val="21"/>
                <w:szCs w:val="21"/>
                <w:lang w:bidi="ar"/>
              </w:rPr>
              <w:t>.年龄不超过</w:t>
            </w:r>
            <w:r>
              <w:rPr>
                <w:rFonts w:hint="eastAsia" w:ascii="宋体" w:hAnsi="宋体" w:eastAsia="宋体" w:cs="宋体"/>
                <w:kern w:val="0"/>
                <w:sz w:val="21"/>
                <w:szCs w:val="21"/>
                <w:lang w:val="en-US" w:eastAsia="zh-CN" w:bidi="ar"/>
              </w:rPr>
              <w:t>40</w:t>
            </w:r>
            <w:r>
              <w:rPr>
                <w:rFonts w:hint="eastAsia" w:ascii="宋体" w:hAnsi="宋体" w:eastAsia="宋体" w:cs="宋体"/>
                <w:kern w:val="0"/>
                <w:sz w:val="21"/>
                <w:szCs w:val="21"/>
                <w:lang w:bidi="ar"/>
              </w:rPr>
              <w:t>周岁</w:t>
            </w:r>
            <w:r>
              <w:rPr>
                <w:rFonts w:hint="eastAsia" w:ascii="宋体" w:hAnsi="宋体" w:eastAsia="宋体" w:cs="宋体"/>
                <w:kern w:val="0"/>
                <w:sz w:val="21"/>
                <w:szCs w:val="21"/>
                <w:lang w:eastAsia="zh-CN" w:bidi="ar"/>
              </w:rPr>
              <w:t>。</w:t>
            </w:r>
          </w:p>
        </w:tc>
        <w:tc>
          <w:tcPr>
            <w:tcW w:w="379" w:type="pct"/>
            <w:tcBorders>
              <w:top w:val="single" w:color="000000" w:sz="4" w:space="0"/>
              <w:left w:val="single" w:color="000000" w:sz="4" w:space="0"/>
              <w:bottom w:val="single" w:color="000000" w:sz="4" w:space="0"/>
              <w:right w:val="single" w:color="000000" w:sz="4" w:space="0"/>
            </w:tcBorders>
            <w:vAlign w:val="center"/>
          </w:tcPr>
          <w:p w14:paraId="144A2943">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6C7DFDDA">
        <w:tblPrEx>
          <w:tblCellMar>
            <w:top w:w="0" w:type="dxa"/>
            <w:left w:w="108" w:type="dxa"/>
            <w:bottom w:w="0" w:type="dxa"/>
            <w:right w:w="108" w:type="dxa"/>
          </w:tblCellMar>
        </w:tblPrEx>
        <w:trPr>
          <w:trHeight w:val="3264"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650D41A5">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11DF9A64">
            <w:pPr>
              <w:widowControl/>
              <w:spacing w:line="320" w:lineRule="exact"/>
              <w:jc w:val="center"/>
              <w:rPr>
                <w:rFonts w:ascii="宋体" w:hAnsi="宋体" w:eastAsia="宋体" w:cs="宋体"/>
                <w:b/>
                <w:bCs/>
                <w:color w:val="000000"/>
                <w:szCs w:val="21"/>
              </w:rPr>
            </w:pPr>
            <w:r>
              <w:rPr>
                <w:rFonts w:hint="eastAsia" w:ascii="宋体" w:hAnsi="宋体" w:eastAsia="宋体" w:cs="宋体"/>
                <w:b/>
                <w:bCs/>
                <w:color w:val="000000"/>
                <w:kern w:val="0"/>
                <w:szCs w:val="21"/>
                <w:lang w:val="en-US" w:eastAsia="zh-CN" w:bidi="ar"/>
              </w:rPr>
              <w:t>安全质保处</w:t>
            </w:r>
          </w:p>
        </w:tc>
        <w:tc>
          <w:tcPr>
            <w:tcW w:w="431" w:type="pct"/>
            <w:tcBorders>
              <w:top w:val="single" w:color="auto" w:sz="4" w:space="0"/>
              <w:left w:val="single" w:color="000000" w:sz="4" w:space="0"/>
              <w:bottom w:val="single" w:color="auto" w:sz="4" w:space="0"/>
              <w:right w:val="single" w:color="000000" w:sz="4" w:space="0"/>
            </w:tcBorders>
            <w:vAlign w:val="center"/>
          </w:tcPr>
          <w:p w14:paraId="6A88D4D5">
            <w:pPr>
              <w:widowControl/>
              <w:spacing w:line="320" w:lineRule="exact"/>
              <w:jc w:val="center"/>
              <w:textAlignment w:val="center"/>
              <w:rPr>
                <w:rFonts w:hint="eastAsia" w:ascii="宋体" w:hAnsi="宋体" w:eastAsia="宋体" w:cs="宋体"/>
                <w:b/>
                <w:bCs/>
                <w:color w:val="000000"/>
                <w:szCs w:val="21"/>
              </w:rPr>
            </w:pPr>
            <w:r>
              <w:rPr>
                <w:rFonts w:hint="eastAsia" w:ascii="宋体" w:hAnsi="宋体" w:eastAsia="宋体" w:cs="宋体"/>
                <w:b/>
                <w:bCs/>
                <w:color w:val="000000"/>
                <w:szCs w:val="21"/>
                <w:lang w:val="en-US" w:eastAsia="zh-CN"/>
              </w:rPr>
              <w:t>生产质保工程师（</w:t>
            </w:r>
            <w:r>
              <w:rPr>
                <w:rFonts w:hint="eastAsia" w:ascii="宋体" w:hAnsi="宋体" w:eastAsia="宋体" w:cs="宋体"/>
                <w:b/>
                <w:bCs/>
                <w:color w:val="000000"/>
                <w:kern w:val="0"/>
                <w:szCs w:val="21"/>
                <w:highlight w:val="none"/>
                <w:lang w:val="en-US" w:eastAsia="zh-CN" w:bidi="ar"/>
              </w:rPr>
              <w:t>主管及以下</w:t>
            </w:r>
            <w:r>
              <w:rPr>
                <w:rFonts w:hint="eastAsia" w:ascii="宋体" w:hAnsi="宋体" w:eastAsia="宋体" w:cs="宋体"/>
                <w:b/>
                <w:bCs/>
                <w:color w:val="000000"/>
                <w:szCs w:val="21"/>
                <w:lang w:val="en-US" w:eastAsia="zh-CN"/>
              </w:rPr>
              <w:t>）</w:t>
            </w:r>
          </w:p>
        </w:tc>
        <w:tc>
          <w:tcPr>
            <w:tcW w:w="1953" w:type="pct"/>
            <w:tcBorders>
              <w:top w:val="single" w:color="000000" w:sz="4" w:space="0"/>
              <w:left w:val="single" w:color="000000" w:sz="4" w:space="0"/>
              <w:bottom w:val="single" w:color="000000" w:sz="4" w:space="0"/>
              <w:right w:val="single" w:color="000000" w:sz="4" w:space="0"/>
            </w:tcBorders>
            <w:vAlign w:val="center"/>
          </w:tcPr>
          <w:p w14:paraId="404E2E1C">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1.负责组织实施/参加对公司质量相关处室质保监查/监督和内审，并对纠正措施的跟踪、验证、关闭；</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2.组织或协助开展三标体系认证工作以及其他体系建标、对标工作；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3.组织实施/参加对供方及分供方的质保监查/监督，实施对纠正措施的跟踪、验证、关闭；</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4.负责公司不符合项的管理；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5.负责组织/参与质量事故、事件的调查及管控相关工作；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6.负责组织开展针对内外部文件的质保审查等工作；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7.组织或配合其它质保管理工作。</w:t>
            </w:r>
          </w:p>
        </w:tc>
        <w:tc>
          <w:tcPr>
            <w:tcW w:w="1757" w:type="pct"/>
            <w:tcBorders>
              <w:top w:val="single" w:color="000000" w:sz="4" w:space="0"/>
              <w:left w:val="single" w:color="000000" w:sz="4" w:space="0"/>
              <w:bottom w:val="single" w:color="000000" w:sz="4" w:space="0"/>
              <w:right w:val="single" w:color="000000" w:sz="4" w:space="0"/>
            </w:tcBorders>
            <w:vAlign w:val="center"/>
          </w:tcPr>
          <w:p w14:paraId="7DB63C30">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1.全日制大学本科及以上学历</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安全科学与工程类、土木类、电气类、能动类、核工程类及相关专业</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highlight w:val="none"/>
                <w:lang w:bidi="ar"/>
              </w:rPr>
              <w:t>具有中级</w:t>
            </w:r>
            <w:r>
              <w:rPr>
                <w:rFonts w:hint="eastAsia" w:ascii="宋体" w:hAnsi="宋体" w:eastAsia="宋体" w:cs="宋体"/>
                <w:kern w:val="0"/>
                <w:sz w:val="21"/>
                <w:szCs w:val="21"/>
                <w:highlight w:val="none"/>
                <w:lang w:val="en-US" w:eastAsia="zh-CN" w:bidi="ar"/>
              </w:rPr>
              <w:t>及以上</w:t>
            </w:r>
            <w:r>
              <w:rPr>
                <w:rFonts w:hint="eastAsia" w:ascii="宋体" w:hAnsi="宋体" w:eastAsia="宋体" w:cs="宋体"/>
                <w:kern w:val="0"/>
                <w:sz w:val="21"/>
                <w:szCs w:val="21"/>
                <w:highlight w:val="none"/>
                <w:lang w:bidi="ar"/>
              </w:rPr>
              <w:t>职称</w:t>
            </w:r>
            <w:r>
              <w:rPr>
                <w:rFonts w:hint="eastAsia" w:ascii="宋体" w:hAnsi="宋体" w:eastAsia="宋体" w:cs="宋体"/>
                <w:kern w:val="0"/>
                <w:sz w:val="21"/>
                <w:szCs w:val="21"/>
                <w:highlight w:val="none"/>
                <w:lang w:eastAsia="zh-CN" w:bidi="ar"/>
              </w:rPr>
              <w:t>。</w:t>
            </w:r>
          </w:p>
          <w:p w14:paraId="08350FC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2.具有5年及以上核电行业工作经验，其中3年及以上质量保证、体系管理、质量控制等相关工作经验。</w:t>
            </w:r>
          </w:p>
          <w:p w14:paraId="21360791">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3.熟知核电厂调试、运营各项业务管理要求及流程；熟练掌握核电厂相关法律法规及监管要求。</w:t>
            </w:r>
          </w:p>
          <w:p w14:paraId="2021EB14">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.年龄不超过</w:t>
            </w:r>
            <w:r>
              <w:rPr>
                <w:rFonts w:hint="eastAsia" w:ascii="宋体" w:hAnsi="宋体" w:eastAsia="宋体" w:cs="宋体"/>
                <w:kern w:val="0"/>
                <w:sz w:val="21"/>
                <w:szCs w:val="21"/>
                <w:lang w:val="en-US" w:eastAsia="zh-CN" w:bidi="ar"/>
              </w:rPr>
              <w:t>40</w:t>
            </w:r>
            <w:r>
              <w:rPr>
                <w:rFonts w:hint="eastAsia" w:ascii="宋体" w:hAnsi="宋体" w:eastAsia="宋体" w:cs="宋体"/>
                <w:kern w:val="0"/>
                <w:sz w:val="21"/>
                <w:szCs w:val="21"/>
                <w:lang w:bidi="ar"/>
              </w:rPr>
              <w:t>周岁</w:t>
            </w:r>
            <w:r>
              <w:rPr>
                <w:rFonts w:hint="eastAsia" w:ascii="宋体" w:hAnsi="宋体" w:eastAsia="宋体" w:cs="宋体"/>
                <w:kern w:val="0"/>
                <w:sz w:val="21"/>
                <w:szCs w:val="21"/>
                <w:lang w:eastAsia="zh-CN" w:bidi="ar"/>
              </w:rPr>
              <w:t>。</w:t>
            </w:r>
          </w:p>
        </w:tc>
        <w:tc>
          <w:tcPr>
            <w:tcW w:w="379" w:type="pct"/>
            <w:tcBorders>
              <w:top w:val="single" w:color="000000" w:sz="4" w:space="0"/>
              <w:left w:val="single" w:color="000000" w:sz="4" w:space="0"/>
              <w:bottom w:val="single" w:color="000000" w:sz="4" w:space="0"/>
              <w:right w:val="single" w:color="000000" w:sz="4" w:space="0"/>
            </w:tcBorders>
            <w:vAlign w:val="center"/>
          </w:tcPr>
          <w:p w14:paraId="4F81971C">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62F9EC3F">
        <w:tblPrEx>
          <w:tblCellMar>
            <w:top w:w="0" w:type="dxa"/>
            <w:left w:w="108" w:type="dxa"/>
            <w:bottom w:w="0" w:type="dxa"/>
            <w:right w:w="108" w:type="dxa"/>
          </w:tblCellMar>
        </w:tblPrEx>
        <w:trPr>
          <w:trHeight w:val="3783" w:hRule="atLeast"/>
          <w:jc w:val="center"/>
        </w:trPr>
        <w:tc>
          <w:tcPr>
            <w:tcW w:w="132" w:type="pct"/>
            <w:tcBorders>
              <w:top w:val="single" w:color="000000" w:sz="4" w:space="0"/>
              <w:left w:val="single" w:color="000000" w:sz="4" w:space="0"/>
              <w:bottom w:val="single" w:color="auto" w:sz="4" w:space="0"/>
              <w:right w:val="single" w:color="000000" w:sz="4" w:space="0"/>
            </w:tcBorders>
            <w:vAlign w:val="center"/>
          </w:tcPr>
          <w:p w14:paraId="6C2F0D3E">
            <w:pPr>
              <w:widowControl/>
              <w:numPr>
                <w:ilvl w:val="0"/>
                <w:numId w:val="1"/>
              </w:numPr>
              <w:spacing w:line="280" w:lineRule="exact"/>
              <w:ind w:left="425" w:leftChars="0" w:hanging="425" w:firstLineChars="0"/>
              <w:jc w:val="center"/>
              <w:textAlignment w:val="center"/>
              <w:rPr>
                <w:rFonts w:ascii="宋体" w:hAnsi="宋体" w:eastAsia="宋体" w:cs="宋体"/>
                <w:color w:val="000000"/>
                <w:szCs w:val="21"/>
              </w:rPr>
            </w:pPr>
          </w:p>
        </w:tc>
        <w:tc>
          <w:tcPr>
            <w:tcW w:w="346" w:type="pct"/>
            <w:tcBorders>
              <w:top w:val="single" w:color="000000" w:sz="4" w:space="0"/>
              <w:left w:val="single" w:color="000000" w:sz="4" w:space="0"/>
              <w:bottom w:val="single" w:color="auto" w:sz="4" w:space="0"/>
              <w:right w:val="single" w:color="000000" w:sz="4" w:space="0"/>
            </w:tcBorders>
            <w:vAlign w:val="center"/>
          </w:tcPr>
          <w:p w14:paraId="47FE24BB">
            <w:pPr>
              <w:widowControl/>
              <w:spacing w:line="32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val="en-US" w:eastAsia="zh-CN" w:bidi="ar"/>
              </w:rPr>
              <w:t>安全质保处</w:t>
            </w:r>
          </w:p>
        </w:tc>
        <w:tc>
          <w:tcPr>
            <w:tcW w:w="431" w:type="pct"/>
            <w:tcBorders>
              <w:top w:val="single" w:color="000000" w:sz="4" w:space="0"/>
              <w:left w:val="single" w:color="000000" w:sz="4" w:space="0"/>
              <w:bottom w:val="single" w:color="auto" w:sz="4" w:space="0"/>
              <w:right w:val="single" w:color="000000" w:sz="4" w:space="0"/>
            </w:tcBorders>
            <w:vAlign w:val="center"/>
          </w:tcPr>
          <w:p w14:paraId="6A3BAE06">
            <w:pPr>
              <w:widowControl/>
              <w:spacing w:line="320" w:lineRule="exact"/>
              <w:jc w:val="center"/>
              <w:textAlignment w:val="center"/>
              <w:rPr>
                <w:rFonts w:hint="eastAsia" w:ascii="宋体" w:hAnsi="宋体" w:eastAsia="宋体" w:cs="宋体"/>
                <w:b/>
                <w:bCs/>
                <w:kern w:val="0"/>
                <w:szCs w:val="21"/>
                <w:lang w:bidi="ar"/>
              </w:rPr>
            </w:pPr>
            <w:r>
              <w:rPr>
                <w:rFonts w:hint="eastAsia" w:ascii="宋体" w:hAnsi="宋体" w:eastAsia="宋体" w:cs="宋体"/>
                <w:b/>
                <w:bCs/>
                <w:kern w:val="0"/>
                <w:szCs w:val="21"/>
                <w:lang w:val="en-US" w:eastAsia="zh-CN" w:bidi="ar"/>
              </w:rPr>
              <w:t>辐射防护工程师（副科级/</w:t>
            </w:r>
            <w:r>
              <w:rPr>
                <w:rFonts w:hint="eastAsia" w:ascii="宋体" w:hAnsi="宋体" w:eastAsia="宋体" w:cs="宋体"/>
                <w:b/>
                <w:bCs/>
                <w:color w:val="000000"/>
                <w:kern w:val="0"/>
                <w:szCs w:val="21"/>
                <w:highlight w:val="none"/>
                <w:lang w:val="en-US" w:eastAsia="zh-CN" w:bidi="ar"/>
              </w:rPr>
              <w:t>主管及以下</w:t>
            </w:r>
            <w:r>
              <w:rPr>
                <w:rFonts w:hint="eastAsia" w:ascii="宋体" w:hAnsi="宋体" w:eastAsia="宋体" w:cs="宋体"/>
                <w:b/>
                <w:bCs/>
                <w:kern w:val="0"/>
                <w:szCs w:val="21"/>
                <w:lang w:val="en-US" w:eastAsia="zh-CN" w:bidi="ar"/>
              </w:rPr>
              <w:t>）</w:t>
            </w:r>
          </w:p>
        </w:tc>
        <w:tc>
          <w:tcPr>
            <w:tcW w:w="1953" w:type="pct"/>
            <w:tcBorders>
              <w:top w:val="single" w:color="000000" w:sz="4" w:space="0"/>
              <w:left w:val="single" w:color="000000" w:sz="4" w:space="0"/>
              <w:bottom w:val="single" w:color="000000" w:sz="4" w:space="0"/>
              <w:right w:val="single" w:color="000000" w:sz="4" w:space="0"/>
            </w:tcBorders>
            <w:vAlign w:val="center"/>
          </w:tcPr>
          <w:p w14:paraId="3E126F53">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1、负责公司辐射防护程序编修与法规整理；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2、负责对承包商辐射防护工作的监督检查；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3、负责接口协作单位/部门的辐射防护工作；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4、负责个人剂量管理；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5、负责辐射防护物资管理。</w:t>
            </w:r>
          </w:p>
        </w:tc>
        <w:tc>
          <w:tcPr>
            <w:tcW w:w="1757" w:type="pct"/>
            <w:tcBorders>
              <w:top w:val="single" w:color="000000" w:sz="4" w:space="0"/>
              <w:left w:val="single" w:color="000000" w:sz="4" w:space="0"/>
              <w:bottom w:val="single" w:color="000000" w:sz="4" w:space="0"/>
              <w:right w:val="single" w:color="000000" w:sz="4" w:space="0"/>
            </w:tcBorders>
            <w:vAlign w:val="center"/>
          </w:tcPr>
          <w:p w14:paraId="3BA1FD88">
            <w:pPr>
              <w:widowControl/>
              <w:spacing w:line="320" w:lineRule="exact"/>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1.全日制大学本科及以上学历，安全科学与工程类、核工程类、核科学与技术类、物理学类及相关专业</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具有</w:t>
            </w:r>
            <w:r>
              <w:rPr>
                <w:rFonts w:hint="eastAsia" w:ascii="宋体" w:hAnsi="宋体" w:eastAsia="宋体" w:cs="宋体"/>
                <w:kern w:val="0"/>
                <w:sz w:val="21"/>
                <w:szCs w:val="21"/>
                <w:lang w:val="en-US" w:eastAsia="zh-CN" w:bidi="ar"/>
              </w:rPr>
              <w:t>中</w:t>
            </w:r>
            <w:r>
              <w:rPr>
                <w:rFonts w:hint="eastAsia" w:ascii="宋体" w:hAnsi="宋体" w:eastAsia="宋体" w:cs="宋体"/>
                <w:kern w:val="0"/>
                <w:sz w:val="21"/>
                <w:szCs w:val="21"/>
                <w:lang w:bidi="ar"/>
              </w:rPr>
              <w:t>级及以上职称</w:t>
            </w:r>
            <w:r>
              <w:rPr>
                <w:rFonts w:hint="eastAsia" w:ascii="宋体" w:hAnsi="宋体" w:eastAsia="宋体" w:cs="宋体"/>
                <w:kern w:val="0"/>
                <w:sz w:val="21"/>
                <w:szCs w:val="21"/>
                <w:lang w:eastAsia="zh-CN" w:bidi="ar"/>
              </w:rPr>
              <w:t>。</w:t>
            </w:r>
          </w:p>
          <w:p w14:paraId="565DFBB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val="en-US" w:eastAsia="zh-CN" w:bidi="ar"/>
              </w:rPr>
              <w:t>.具有3年及以上辐射防护、核技术应用、放射化学等涉核工作经验。</w:t>
            </w:r>
          </w:p>
          <w:p w14:paraId="315A294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3.熟悉辐射防护管理相关的法律法规和标准规范。</w:t>
            </w:r>
          </w:p>
          <w:p w14:paraId="237279A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4.了解核电厂建设、生产管理等基本知识。</w:t>
            </w:r>
          </w:p>
          <w:p w14:paraId="48CB32AE">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5.参有核电厂换料大修期间辐射防护经验者优先。</w:t>
            </w:r>
          </w:p>
          <w:p w14:paraId="6CA2622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6.应聘副科级需现职为副科级；主管及以下需工作满3年及以上。</w:t>
            </w:r>
          </w:p>
          <w:p w14:paraId="3C629104">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7</w:t>
            </w:r>
            <w:r>
              <w:rPr>
                <w:rFonts w:hint="eastAsia" w:ascii="宋体" w:hAnsi="宋体" w:eastAsia="宋体" w:cs="宋体"/>
                <w:kern w:val="0"/>
                <w:sz w:val="21"/>
                <w:szCs w:val="21"/>
                <w:lang w:bidi="ar"/>
              </w:rPr>
              <w:t>.年龄不超过4</w:t>
            </w:r>
            <w:r>
              <w:rPr>
                <w:rFonts w:hint="eastAsia" w:ascii="宋体" w:hAnsi="宋体" w:eastAsia="宋体" w:cs="宋体"/>
                <w:kern w:val="0"/>
                <w:sz w:val="21"/>
                <w:szCs w:val="21"/>
                <w:lang w:val="en-US" w:eastAsia="zh-CN" w:bidi="ar"/>
              </w:rPr>
              <w:t>0</w:t>
            </w:r>
            <w:r>
              <w:rPr>
                <w:rFonts w:hint="eastAsia" w:ascii="宋体" w:hAnsi="宋体" w:eastAsia="宋体" w:cs="宋体"/>
                <w:kern w:val="0"/>
                <w:sz w:val="21"/>
                <w:szCs w:val="21"/>
                <w:lang w:bidi="ar"/>
              </w:rPr>
              <w:t>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5C166B64">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18B99102">
        <w:tblPrEx>
          <w:tblCellMar>
            <w:top w:w="0" w:type="dxa"/>
            <w:left w:w="108" w:type="dxa"/>
            <w:bottom w:w="0" w:type="dxa"/>
            <w:right w:w="108" w:type="dxa"/>
          </w:tblCellMar>
        </w:tblPrEx>
        <w:trPr>
          <w:trHeight w:val="3419" w:hRule="atLeas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7998EE6C">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4CA1C264">
            <w:pPr>
              <w:widowControl/>
              <w:spacing w:line="320" w:lineRule="exact"/>
              <w:jc w:val="center"/>
              <w:textAlignment w:val="center"/>
              <w:rPr>
                <w:rFonts w:ascii="宋体" w:hAnsi="宋体" w:eastAsia="宋体" w:cs="宋体"/>
                <w:b/>
                <w:bCs/>
                <w:color w:val="000000"/>
                <w:szCs w:val="21"/>
              </w:rPr>
            </w:pPr>
            <w:r>
              <w:rPr>
                <w:rFonts w:hint="eastAsia" w:ascii="宋体" w:hAnsi="宋体" w:eastAsia="宋体" w:cs="宋体"/>
                <w:b/>
                <w:bCs/>
                <w:kern w:val="0"/>
                <w:szCs w:val="21"/>
                <w:lang w:bidi="ar"/>
              </w:rPr>
              <w:t>生产准备处</w:t>
            </w:r>
          </w:p>
        </w:tc>
        <w:tc>
          <w:tcPr>
            <w:tcW w:w="431" w:type="pct"/>
            <w:tcBorders>
              <w:top w:val="single" w:color="auto" w:sz="4" w:space="0"/>
              <w:left w:val="single" w:color="000000" w:sz="4" w:space="0"/>
              <w:bottom w:val="single" w:color="auto" w:sz="4" w:space="0"/>
              <w:right w:val="single" w:color="000000" w:sz="4" w:space="0"/>
            </w:tcBorders>
            <w:vAlign w:val="center"/>
          </w:tcPr>
          <w:p w14:paraId="09E4F647">
            <w:pPr>
              <w:widowControl/>
              <w:spacing w:line="32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highlight w:val="none"/>
                <w:lang w:val="en-US" w:eastAsia="zh-CN" w:bidi="ar"/>
              </w:rPr>
              <w:t>控制维修工程师（主管及以下）</w:t>
            </w:r>
          </w:p>
        </w:tc>
        <w:tc>
          <w:tcPr>
            <w:tcW w:w="1953" w:type="pct"/>
            <w:tcBorders>
              <w:top w:val="single" w:color="000000" w:sz="4" w:space="0"/>
              <w:left w:val="single" w:color="000000" w:sz="4" w:space="0"/>
              <w:bottom w:val="single" w:color="000000" w:sz="4" w:space="0"/>
              <w:right w:val="single" w:color="000000" w:sz="4" w:space="0"/>
            </w:tcBorders>
            <w:vAlign w:val="center"/>
          </w:tcPr>
          <w:p w14:paraId="766B228C">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1.驻DCS厂家开展非1E级DCS设备监造带队；</w:t>
            </w:r>
          </w:p>
          <w:p w14:paraId="5F7155AB">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2.协助建立仪控专业维修管理体系；</w:t>
            </w:r>
          </w:p>
          <w:p w14:paraId="54998F92">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3.开展仪表控制维修技术工作。</w:t>
            </w:r>
          </w:p>
        </w:tc>
        <w:tc>
          <w:tcPr>
            <w:tcW w:w="1757" w:type="pct"/>
            <w:tcBorders>
              <w:top w:val="single" w:color="000000" w:sz="4" w:space="0"/>
              <w:left w:val="single" w:color="000000" w:sz="4" w:space="0"/>
              <w:bottom w:val="single" w:color="000000" w:sz="4" w:space="0"/>
              <w:right w:val="single" w:color="000000" w:sz="4" w:space="0"/>
            </w:tcBorders>
            <w:vAlign w:val="center"/>
          </w:tcPr>
          <w:p w14:paraId="21AEC54D">
            <w:pPr>
              <w:widowControl/>
              <w:spacing w:line="320" w:lineRule="exact"/>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1.全日制大学本科及以上学历，自动化类、测控类、电气类、能动类、核工程类及相关专业</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具有中级及以上职称</w:t>
            </w:r>
            <w:r>
              <w:rPr>
                <w:rFonts w:hint="eastAsia" w:ascii="宋体" w:hAnsi="宋体" w:eastAsia="宋体" w:cs="宋体"/>
                <w:kern w:val="0"/>
                <w:sz w:val="21"/>
                <w:szCs w:val="21"/>
                <w:lang w:eastAsia="zh-CN" w:bidi="ar"/>
              </w:rPr>
              <w:t>。</w:t>
            </w:r>
          </w:p>
          <w:p w14:paraId="70ADC6CC">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2.核电项目从事仪表控制系统维修相关工作5年以上。</w:t>
            </w:r>
          </w:p>
          <w:p w14:paraId="4A99680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3.熟悉核岛/常规岛控制系统设备结构原理及维修，熟悉非1E级DCS系统运维。</w:t>
            </w:r>
          </w:p>
          <w:p w14:paraId="7008BB5F">
            <w:pPr>
              <w:widowControl/>
              <w:spacing w:line="320" w:lineRule="exact"/>
              <w:jc w:val="left"/>
              <w:textAlignment w:val="center"/>
              <w:rPr>
                <w:rFonts w:hint="default" w:ascii="宋体" w:hAnsi="宋体" w:eastAsia="宋体" w:cs="宋体"/>
                <w:kern w:val="0"/>
                <w:sz w:val="21"/>
                <w:szCs w:val="21"/>
                <w:lang w:val="en-US" w:bidi="ar"/>
              </w:rPr>
            </w:pPr>
            <w:r>
              <w:rPr>
                <w:rFonts w:hint="eastAsia" w:ascii="宋体" w:hAnsi="宋体" w:eastAsia="宋体" w:cs="宋体"/>
                <w:kern w:val="0"/>
                <w:sz w:val="21"/>
                <w:szCs w:val="21"/>
                <w:lang w:val="en-US" w:eastAsia="zh-CN" w:bidi="ar"/>
              </w:rPr>
              <w:t>4.有非1E级DCS驻厂监造经验者优先。</w:t>
            </w:r>
          </w:p>
          <w:p w14:paraId="1D361D88">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59362E35">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6B60F60C">
        <w:tblPrEx>
          <w:tblCellMar>
            <w:top w:w="0" w:type="dxa"/>
            <w:left w:w="108" w:type="dxa"/>
            <w:bottom w:w="0" w:type="dxa"/>
            <w:right w:w="108" w:type="dxa"/>
          </w:tblCellMar>
        </w:tblPrEx>
        <w:trPr>
          <w:trHeight w:val="3027" w:hRule="atLeast"/>
          <w:jc w:val="center"/>
        </w:trPr>
        <w:tc>
          <w:tcPr>
            <w:tcW w:w="132" w:type="pct"/>
            <w:tcBorders>
              <w:top w:val="single" w:color="000000" w:sz="4" w:space="0"/>
              <w:left w:val="single" w:color="000000" w:sz="4" w:space="0"/>
              <w:bottom w:val="single" w:color="auto" w:sz="4" w:space="0"/>
              <w:right w:val="single" w:color="000000" w:sz="4" w:space="0"/>
            </w:tcBorders>
            <w:vAlign w:val="center"/>
          </w:tcPr>
          <w:p w14:paraId="1A24B0C5">
            <w:pPr>
              <w:widowControl/>
              <w:numPr>
                <w:ilvl w:val="0"/>
                <w:numId w:val="1"/>
              </w:numPr>
              <w:spacing w:line="280" w:lineRule="exact"/>
              <w:ind w:left="425" w:leftChars="0" w:hanging="425" w:firstLineChars="0"/>
              <w:jc w:val="center"/>
              <w:textAlignment w:val="center"/>
              <w:rPr>
                <w:rFonts w:ascii="宋体" w:hAnsi="宋体" w:eastAsia="宋体" w:cs="宋体"/>
                <w:color w:val="000000"/>
                <w:szCs w:val="21"/>
              </w:rPr>
            </w:pPr>
          </w:p>
        </w:tc>
        <w:tc>
          <w:tcPr>
            <w:tcW w:w="346" w:type="pct"/>
            <w:tcBorders>
              <w:top w:val="single" w:color="000000" w:sz="4" w:space="0"/>
              <w:left w:val="single" w:color="000000" w:sz="4" w:space="0"/>
              <w:bottom w:val="single" w:color="auto" w:sz="4" w:space="0"/>
              <w:right w:val="single" w:color="000000" w:sz="4" w:space="0"/>
            </w:tcBorders>
            <w:vAlign w:val="center"/>
          </w:tcPr>
          <w:p w14:paraId="3FE138E1">
            <w:pPr>
              <w:widowControl/>
              <w:spacing w:line="320" w:lineRule="exact"/>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生产准备处</w:t>
            </w:r>
          </w:p>
        </w:tc>
        <w:tc>
          <w:tcPr>
            <w:tcW w:w="431" w:type="pct"/>
            <w:tcBorders>
              <w:top w:val="single" w:color="000000" w:sz="4" w:space="0"/>
              <w:left w:val="single" w:color="000000" w:sz="4" w:space="0"/>
              <w:bottom w:val="single" w:color="auto" w:sz="4" w:space="0"/>
              <w:right w:val="single" w:color="000000" w:sz="4" w:space="0"/>
            </w:tcBorders>
            <w:vAlign w:val="center"/>
          </w:tcPr>
          <w:p w14:paraId="1054BCB4">
            <w:pPr>
              <w:widowControl/>
              <w:spacing w:line="320" w:lineRule="exact"/>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可靠性工程师（</w:t>
            </w:r>
            <w:r>
              <w:rPr>
                <w:rFonts w:hint="eastAsia" w:ascii="宋体" w:hAnsi="宋体" w:eastAsia="宋体" w:cs="宋体"/>
                <w:b/>
                <w:bCs/>
                <w:color w:val="000000"/>
                <w:szCs w:val="21"/>
                <w:lang w:eastAsia="zh-CN"/>
              </w:rPr>
              <w:t>正科级/副科级</w:t>
            </w:r>
            <w:r>
              <w:rPr>
                <w:rFonts w:hint="eastAsia" w:ascii="宋体" w:hAnsi="宋体" w:eastAsia="宋体" w:cs="宋体"/>
                <w:b/>
                <w:bCs/>
                <w:color w:val="000000"/>
                <w:kern w:val="0"/>
                <w:szCs w:val="21"/>
                <w:lang w:val="en-US" w:eastAsia="zh-CN" w:bidi="ar"/>
              </w:rPr>
              <w:t>/主管及以下）</w:t>
            </w:r>
          </w:p>
        </w:tc>
        <w:tc>
          <w:tcPr>
            <w:tcW w:w="1953" w:type="pct"/>
            <w:tcBorders>
              <w:top w:val="single" w:color="000000" w:sz="4" w:space="0"/>
              <w:left w:val="single" w:color="000000" w:sz="4" w:space="0"/>
              <w:bottom w:val="single" w:color="auto" w:sz="4" w:space="0"/>
              <w:right w:val="single" w:color="000000" w:sz="4" w:space="0"/>
            </w:tcBorders>
            <w:vAlign w:val="center"/>
          </w:tcPr>
          <w:p w14:paraId="221AA5DA">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1.负责建立设备可靠性管理体系；</w:t>
            </w:r>
          </w:p>
          <w:p w14:paraId="6AE03AA8">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2.负责生产技术文件体系的策划、建立和实施；</w:t>
            </w:r>
          </w:p>
          <w:p w14:paraId="5A2AA5DB">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3.完成设备管理人员培训相关工作，参与重要设备的监造；</w:t>
            </w:r>
          </w:p>
          <w:p w14:paraId="620D49BD">
            <w:pPr>
              <w:widowControl/>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4.负责电厂设备信息收集、PM大纲编制等相关工作。</w:t>
            </w:r>
          </w:p>
        </w:tc>
        <w:tc>
          <w:tcPr>
            <w:tcW w:w="1757" w:type="pct"/>
            <w:tcBorders>
              <w:top w:val="single" w:color="000000" w:sz="4" w:space="0"/>
              <w:left w:val="single" w:color="000000" w:sz="4" w:space="0"/>
              <w:bottom w:val="single" w:color="000000" w:sz="4" w:space="0"/>
              <w:right w:val="single" w:color="000000" w:sz="4" w:space="0"/>
            </w:tcBorders>
            <w:vAlign w:val="center"/>
          </w:tcPr>
          <w:p w14:paraId="0FCD5E5E">
            <w:pPr>
              <w:widowControl/>
              <w:spacing w:line="320" w:lineRule="exact"/>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1.全日制大学本科及以上学历，电气类、能动类、核工程类、机械类、仪控类及相关专业</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具有中级</w:t>
            </w:r>
            <w:r>
              <w:rPr>
                <w:rFonts w:hint="eastAsia" w:ascii="宋体" w:hAnsi="宋体" w:eastAsia="宋体" w:cs="宋体"/>
                <w:kern w:val="0"/>
                <w:sz w:val="21"/>
                <w:szCs w:val="21"/>
                <w:lang w:val="en-US" w:eastAsia="zh-CN" w:bidi="ar"/>
              </w:rPr>
              <w:t>及</w:t>
            </w:r>
            <w:r>
              <w:rPr>
                <w:rFonts w:hint="eastAsia" w:ascii="宋体" w:hAnsi="宋体" w:eastAsia="宋体" w:cs="宋体"/>
                <w:kern w:val="0"/>
                <w:sz w:val="21"/>
                <w:szCs w:val="21"/>
                <w:lang w:bidi="ar"/>
              </w:rPr>
              <w:t>以上职称</w:t>
            </w:r>
            <w:r>
              <w:rPr>
                <w:rFonts w:hint="eastAsia" w:ascii="宋体" w:hAnsi="宋体" w:eastAsia="宋体" w:cs="宋体"/>
                <w:kern w:val="0"/>
                <w:sz w:val="21"/>
                <w:szCs w:val="21"/>
                <w:lang w:val="en-US" w:eastAsia="zh-CN" w:bidi="ar"/>
              </w:rPr>
              <w:t>。</w:t>
            </w:r>
          </w:p>
          <w:p w14:paraId="677E84C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val="en-US" w:eastAsia="zh-CN" w:bidi="ar"/>
              </w:rPr>
              <w:t>核电项目从事设备可靠性管理相关工作5年及以上。</w:t>
            </w:r>
          </w:p>
          <w:p w14:paraId="0D5313F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3.熟悉核电厂设备可靠性管理体系，熟悉重要设备的原理、结构等，熟悉相关的法律法规、标准和规范。</w:t>
            </w:r>
          </w:p>
          <w:p w14:paraId="5542DB33">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4.应聘正科级需现职为正科级；应聘副科级需现职为副科级；主管及以下需工作满3年及以上。</w:t>
            </w:r>
          </w:p>
          <w:p w14:paraId="443C25BA">
            <w:pPr>
              <w:widowControl/>
              <w:spacing w:line="320" w:lineRule="exact"/>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.年龄不超过35周岁</w:t>
            </w:r>
            <w:r>
              <w:rPr>
                <w:rFonts w:hint="eastAsia" w:ascii="宋体" w:hAnsi="宋体" w:eastAsia="宋体" w:cs="宋体"/>
                <w:kern w:val="0"/>
                <w:sz w:val="21"/>
                <w:szCs w:val="21"/>
                <w:lang w:eastAsia="zh-CN" w:bidi="ar"/>
              </w:rPr>
              <w:t>。</w:t>
            </w:r>
          </w:p>
        </w:tc>
        <w:tc>
          <w:tcPr>
            <w:tcW w:w="379" w:type="pct"/>
            <w:tcBorders>
              <w:top w:val="single" w:color="000000" w:sz="4" w:space="0"/>
              <w:left w:val="single" w:color="000000" w:sz="4" w:space="0"/>
              <w:bottom w:val="single" w:color="000000" w:sz="4" w:space="0"/>
              <w:right w:val="single" w:color="000000" w:sz="4" w:space="0"/>
            </w:tcBorders>
            <w:vAlign w:val="center"/>
          </w:tcPr>
          <w:p w14:paraId="2DBA541C">
            <w:pPr>
              <w:widowControl/>
              <w:spacing w:line="32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61CDF59F">
        <w:tblPrEx>
          <w:tblCellMar>
            <w:top w:w="0" w:type="dxa"/>
            <w:left w:w="108" w:type="dxa"/>
            <w:bottom w:w="0" w:type="dxa"/>
            <w:right w:w="108" w:type="dxa"/>
          </w:tblCellMar>
        </w:tblPrEx>
        <w:trPr>
          <w:trHeight w:val="4626" w:hRule="atLeas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75844709">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1831DA78">
            <w:pPr>
              <w:widowControl/>
              <w:spacing w:line="320" w:lineRule="exact"/>
              <w:jc w:val="center"/>
              <w:rPr>
                <w:rFonts w:ascii="宋体" w:hAnsi="宋体" w:eastAsia="宋体" w:cs="宋体"/>
                <w:b/>
                <w:bCs/>
                <w:color w:val="000000"/>
                <w:szCs w:val="21"/>
              </w:rPr>
            </w:pPr>
            <w:r>
              <w:rPr>
                <w:rFonts w:hint="eastAsia" w:ascii="宋体" w:hAnsi="宋体" w:eastAsia="宋体" w:cs="宋体"/>
                <w:b/>
                <w:bCs/>
                <w:color w:val="000000"/>
                <w:szCs w:val="21"/>
              </w:rPr>
              <w:t>生产准备处</w:t>
            </w:r>
          </w:p>
        </w:tc>
        <w:tc>
          <w:tcPr>
            <w:tcW w:w="431" w:type="pct"/>
            <w:tcBorders>
              <w:top w:val="single" w:color="auto" w:sz="4" w:space="0"/>
              <w:left w:val="single" w:color="000000" w:sz="4" w:space="0"/>
              <w:bottom w:val="single" w:color="000000" w:sz="4" w:space="0"/>
              <w:right w:val="single" w:color="000000" w:sz="4" w:space="0"/>
            </w:tcBorders>
            <w:vAlign w:val="center"/>
          </w:tcPr>
          <w:p w14:paraId="6B019BB9">
            <w:pPr>
              <w:widowControl/>
              <w:spacing w:line="320" w:lineRule="exact"/>
              <w:jc w:val="center"/>
              <w:textAlignment w:val="center"/>
              <w:rPr>
                <w:rFonts w:hint="default" w:ascii="宋体" w:hAnsi="宋体" w:eastAsia="宋体" w:cs="宋体"/>
                <w:b/>
                <w:bCs/>
                <w:color w:val="000000"/>
                <w:kern w:val="0"/>
                <w:szCs w:val="21"/>
                <w:lang w:val="en-US" w:eastAsia="zh-CN" w:bidi="ar"/>
              </w:rPr>
            </w:pPr>
            <w:r>
              <w:rPr>
                <w:rFonts w:hint="default" w:ascii="宋体" w:hAnsi="宋体" w:eastAsia="宋体" w:cs="宋体"/>
                <w:b/>
                <w:bCs/>
                <w:color w:val="000000"/>
                <w:kern w:val="0"/>
                <w:szCs w:val="21"/>
                <w:lang w:val="en-US" w:eastAsia="zh-CN" w:bidi="ar"/>
              </w:rPr>
              <w:t>辅机维修工程师（</w:t>
            </w:r>
            <w:r>
              <w:rPr>
                <w:rFonts w:hint="eastAsia" w:ascii="宋体" w:hAnsi="宋体" w:eastAsia="宋体" w:cs="宋体"/>
                <w:b/>
                <w:bCs/>
                <w:color w:val="000000"/>
                <w:kern w:val="0"/>
                <w:szCs w:val="21"/>
                <w:lang w:val="en-US" w:eastAsia="zh-CN" w:bidi="ar"/>
              </w:rPr>
              <w:t>主管及以下</w:t>
            </w:r>
            <w:r>
              <w:rPr>
                <w:rFonts w:hint="default" w:ascii="宋体" w:hAnsi="宋体" w:eastAsia="宋体" w:cs="宋体"/>
                <w:b/>
                <w:bCs/>
                <w:color w:val="000000"/>
                <w:kern w:val="0"/>
                <w:szCs w:val="21"/>
                <w:lang w:val="en-US" w:eastAsia="zh-CN" w:bidi="ar"/>
              </w:rPr>
              <w:t>）</w:t>
            </w:r>
          </w:p>
        </w:tc>
        <w:tc>
          <w:tcPr>
            <w:tcW w:w="1953" w:type="pct"/>
            <w:tcBorders>
              <w:top w:val="single" w:color="000000" w:sz="4" w:space="0"/>
              <w:left w:val="single" w:color="000000" w:sz="4" w:space="0"/>
              <w:bottom w:val="single" w:color="000000" w:sz="4" w:space="0"/>
              <w:right w:val="single" w:color="000000" w:sz="4" w:space="0"/>
            </w:tcBorders>
            <w:vAlign w:val="center"/>
          </w:tcPr>
          <w:p w14:paraId="4F668B51">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1.负责大型水泵等设备的技术准备和生产准备；</w:t>
            </w:r>
          </w:p>
          <w:p w14:paraId="0FB884F0">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2.负责建立辅机维修管理体系；</w:t>
            </w:r>
          </w:p>
          <w:p w14:paraId="0570F7A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3.负责组织技术文件收集、维修规程、维修技术方案等工作。</w:t>
            </w:r>
          </w:p>
          <w:p w14:paraId="50D412B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4.参与辅机设备设计、采购重大技术问题解决和处理。</w:t>
            </w:r>
          </w:p>
        </w:tc>
        <w:tc>
          <w:tcPr>
            <w:tcW w:w="1757" w:type="pct"/>
            <w:tcBorders>
              <w:top w:val="single" w:color="000000" w:sz="4" w:space="0"/>
              <w:left w:val="single" w:color="000000" w:sz="4" w:space="0"/>
              <w:bottom w:val="single" w:color="000000" w:sz="4" w:space="0"/>
              <w:right w:val="single" w:color="000000" w:sz="4" w:space="0"/>
            </w:tcBorders>
            <w:vAlign w:val="center"/>
          </w:tcPr>
          <w:p w14:paraId="08DDF37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1.全日制大学本科及以上学历，电气类、能动类、核工程类、机械类、仪控类及相关专业，具有中级及以上职称。</w:t>
            </w:r>
          </w:p>
          <w:p w14:paraId="2328F5AC">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2.核电项目从事核电厂主泵、上充泵、主给水泵、循环水泵等大型泵类设备5年及以上维修管理工作经验及2次以上完整大修实践经验。</w:t>
            </w:r>
          </w:p>
          <w:p w14:paraId="0D94BC6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3.熟悉核电厂维修领域相关管理体系和相关专业相关的国际、国内和行业标准。</w:t>
            </w:r>
          </w:p>
          <w:p w14:paraId="0F98B5A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4.年龄不过35周岁。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154681C6">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6C1514C8">
        <w:tblPrEx>
          <w:tblCellMar>
            <w:top w:w="0" w:type="dxa"/>
            <w:left w:w="108" w:type="dxa"/>
            <w:bottom w:w="0" w:type="dxa"/>
            <w:right w:w="108" w:type="dxa"/>
          </w:tblCellMar>
        </w:tblPrEx>
        <w:trPr>
          <w:trHeight w:val="3640" w:hRule="atLeast"/>
          <w:jc w:val="center"/>
        </w:trPr>
        <w:tc>
          <w:tcPr>
            <w:tcW w:w="132" w:type="pct"/>
            <w:tcBorders>
              <w:top w:val="single" w:color="auto" w:sz="4" w:space="0"/>
              <w:left w:val="single" w:color="000000" w:sz="4" w:space="0"/>
              <w:bottom w:val="single" w:color="000000" w:sz="4" w:space="0"/>
              <w:right w:val="single" w:color="000000" w:sz="4" w:space="0"/>
            </w:tcBorders>
            <w:vAlign w:val="center"/>
          </w:tcPr>
          <w:p w14:paraId="33775E04">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000000" w:sz="4" w:space="0"/>
              <w:right w:val="single" w:color="000000" w:sz="4" w:space="0"/>
            </w:tcBorders>
            <w:vAlign w:val="center"/>
          </w:tcPr>
          <w:p w14:paraId="2E33AC23">
            <w:pPr>
              <w:widowControl/>
              <w:spacing w:line="320" w:lineRule="exact"/>
              <w:jc w:val="center"/>
              <w:rPr>
                <w:rFonts w:ascii="宋体" w:hAnsi="宋体" w:eastAsia="宋体" w:cs="宋体"/>
                <w:b/>
                <w:bCs/>
                <w:color w:val="000000"/>
                <w:szCs w:val="21"/>
              </w:rPr>
            </w:pPr>
            <w:r>
              <w:rPr>
                <w:rFonts w:hint="eastAsia" w:ascii="宋体" w:hAnsi="宋体" w:eastAsia="宋体" w:cs="宋体"/>
                <w:b/>
                <w:bCs/>
                <w:color w:val="000000"/>
                <w:szCs w:val="21"/>
              </w:rPr>
              <w:t>生产准备处</w:t>
            </w:r>
          </w:p>
        </w:tc>
        <w:tc>
          <w:tcPr>
            <w:tcW w:w="431" w:type="pct"/>
            <w:tcBorders>
              <w:top w:val="single" w:color="000000" w:sz="4" w:space="0"/>
              <w:left w:val="single" w:color="000000" w:sz="4" w:space="0"/>
              <w:bottom w:val="single" w:color="000000" w:sz="4" w:space="0"/>
              <w:right w:val="single" w:color="000000" w:sz="4" w:space="0"/>
            </w:tcBorders>
            <w:vAlign w:val="center"/>
          </w:tcPr>
          <w:p w14:paraId="0A88A5B8">
            <w:pPr>
              <w:widowControl/>
              <w:spacing w:line="320" w:lineRule="exact"/>
              <w:jc w:val="center"/>
              <w:textAlignment w:val="center"/>
              <w:rPr>
                <w:rFonts w:hint="default" w:ascii="宋体" w:hAnsi="宋体" w:eastAsia="宋体" w:cs="宋体"/>
                <w:b/>
                <w:bCs/>
                <w:color w:val="000000"/>
                <w:szCs w:val="21"/>
                <w:lang w:val="en-US" w:eastAsia="zh-CN"/>
              </w:rPr>
            </w:pPr>
            <w:r>
              <w:rPr>
                <w:rFonts w:hint="default" w:ascii="宋体" w:hAnsi="宋体" w:eastAsia="宋体" w:cs="宋体"/>
                <w:b/>
                <w:bCs/>
                <w:color w:val="000000"/>
                <w:szCs w:val="21"/>
                <w:lang w:val="en-US" w:eastAsia="zh-CN"/>
              </w:rPr>
              <w:t>主机维修工程师（</w:t>
            </w:r>
            <w:r>
              <w:rPr>
                <w:rFonts w:hint="eastAsia" w:ascii="宋体" w:hAnsi="宋体" w:eastAsia="宋体" w:cs="宋体"/>
                <w:b/>
                <w:bCs/>
                <w:color w:val="000000"/>
                <w:szCs w:val="21"/>
                <w:lang w:eastAsia="zh-CN"/>
              </w:rPr>
              <w:t>正科级/副科级</w:t>
            </w:r>
            <w:r>
              <w:rPr>
                <w:rFonts w:hint="default" w:ascii="宋体" w:hAnsi="宋体" w:eastAsia="宋体" w:cs="宋体"/>
                <w:b/>
                <w:bCs/>
                <w:color w:val="000000"/>
                <w:szCs w:val="21"/>
                <w:lang w:val="en-US" w:eastAsia="zh-CN"/>
              </w:rPr>
              <w:t>/</w:t>
            </w:r>
            <w:r>
              <w:rPr>
                <w:rFonts w:hint="eastAsia" w:ascii="宋体" w:hAnsi="宋体" w:eastAsia="宋体" w:cs="宋体"/>
                <w:b/>
                <w:bCs/>
                <w:color w:val="000000"/>
                <w:szCs w:val="21"/>
                <w:lang w:val="en-US" w:eastAsia="zh-CN"/>
              </w:rPr>
              <w:t>主管及以下</w:t>
            </w:r>
            <w:r>
              <w:rPr>
                <w:rFonts w:hint="default" w:ascii="宋体" w:hAnsi="宋体" w:eastAsia="宋体" w:cs="宋体"/>
                <w:b/>
                <w:bCs/>
                <w:color w:val="000000"/>
                <w:szCs w:val="21"/>
                <w:lang w:val="en-US" w:eastAsia="zh-CN"/>
              </w:rPr>
              <w:t>）</w:t>
            </w:r>
          </w:p>
        </w:tc>
        <w:tc>
          <w:tcPr>
            <w:tcW w:w="1953" w:type="pct"/>
            <w:tcBorders>
              <w:top w:val="single" w:color="000000" w:sz="4" w:space="0"/>
              <w:left w:val="single" w:color="000000" w:sz="4" w:space="0"/>
              <w:bottom w:val="single" w:color="000000" w:sz="4" w:space="0"/>
              <w:right w:val="single" w:color="000000" w:sz="4" w:space="0"/>
            </w:tcBorders>
            <w:vAlign w:val="center"/>
          </w:tcPr>
          <w:p w14:paraId="6DA5E6E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1.负责汽轮机、柴油发电机等主机的技术准备和生产准备；</w:t>
            </w:r>
          </w:p>
          <w:p w14:paraId="318BB36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2.负责建立主机维修管理体系；</w:t>
            </w:r>
          </w:p>
          <w:p w14:paraId="04B7EBA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3.负责组织技术文件收集、维修规程、维修技术方案等工作。</w:t>
            </w:r>
          </w:p>
          <w:p w14:paraId="7167ACE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4.参与主机设备设计、采购重大技术问题解决和处理。</w:t>
            </w:r>
          </w:p>
        </w:tc>
        <w:tc>
          <w:tcPr>
            <w:tcW w:w="1757" w:type="pct"/>
            <w:tcBorders>
              <w:top w:val="single" w:color="000000" w:sz="4" w:space="0"/>
              <w:left w:val="single" w:color="000000" w:sz="4" w:space="0"/>
              <w:bottom w:val="single" w:color="000000" w:sz="4" w:space="0"/>
              <w:right w:val="single" w:color="000000" w:sz="4" w:space="0"/>
            </w:tcBorders>
            <w:vAlign w:val="center"/>
          </w:tcPr>
          <w:p w14:paraId="495DB2B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1.全日制大学本科及以上学历，电气类、能动类、核工程类、机械类、仪控类及相关专业，具有中级及以上职称。</w:t>
            </w:r>
          </w:p>
          <w:p w14:paraId="6F025BC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2.核电项目从事核电厂汽轮机、柴油发电机等大型泵类设备5年以上（含5年）维修工作经验及2次以上完整大修实践经验。</w:t>
            </w:r>
          </w:p>
          <w:p w14:paraId="28DED9D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3.熟悉核电厂维修领域相关管理体系和相关专业技术体系。</w:t>
            </w:r>
          </w:p>
          <w:p w14:paraId="5433961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4.特别优秀者年龄可适当放宽。</w:t>
            </w:r>
          </w:p>
          <w:p w14:paraId="47EF043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5.应聘正科级需现职为正科级；应聘副科级需现职为副科级；主管及以下需工作满3年及以上。</w:t>
            </w:r>
          </w:p>
          <w:p w14:paraId="56AD4B1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6194329F">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77774924">
        <w:tblPrEx>
          <w:tblCellMar>
            <w:top w:w="0" w:type="dxa"/>
            <w:left w:w="108" w:type="dxa"/>
            <w:bottom w:w="0" w:type="dxa"/>
            <w:right w:w="108" w:type="dxa"/>
          </w:tblCellMar>
        </w:tblPrEx>
        <w:trPr>
          <w:trHeight w:val="3661" w:hRule="atLeast"/>
          <w:jc w:val="center"/>
        </w:trPr>
        <w:tc>
          <w:tcPr>
            <w:tcW w:w="132" w:type="pct"/>
            <w:tcBorders>
              <w:top w:val="single" w:color="000000" w:sz="4" w:space="0"/>
              <w:left w:val="single" w:color="000000" w:sz="4" w:space="0"/>
              <w:bottom w:val="single" w:color="auto" w:sz="4" w:space="0"/>
              <w:right w:val="single" w:color="000000" w:sz="4" w:space="0"/>
            </w:tcBorders>
            <w:vAlign w:val="center"/>
          </w:tcPr>
          <w:p w14:paraId="3A614A56">
            <w:pPr>
              <w:widowControl/>
              <w:numPr>
                <w:ilvl w:val="0"/>
                <w:numId w:val="1"/>
              </w:numPr>
              <w:spacing w:line="280" w:lineRule="exact"/>
              <w:ind w:left="425" w:leftChars="0" w:hanging="425" w:firstLineChars="0"/>
              <w:jc w:val="center"/>
              <w:textAlignment w:val="center"/>
              <w:rPr>
                <w:rFonts w:ascii="宋体" w:hAnsi="宋体" w:eastAsia="宋体" w:cs="宋体"/>
                <w:color w:val="000000"/>
                <w:szCs w:val="21"/>
              </w:rPr>
            </w:pPr>
          </w:p>
        </w:tc>
        <w:tc>
          <w:tcPr>
            <w:tcW w:w="346" w:type="pct"/>
            <w:tcBorders>
              <w:top w:val="single" w:color="000000" w:sz="4" w:space="0"/>
              <w:left w:val="single" w:color="000000" w:sz="4" w:space="0"/>
              <w:bottom w:val="single" w:color="auto" w:sz="4" w:space="0"/>
              <w:right w:val="single" w:color="000000" w:sz="4" w:space="0"/>
            </w:tcBorders>
            <w:vAlign w:val="center"/>
          </w:tcPr>
          <w:p w14:paraId="6CC3E163">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生产准备处</w:t>
            </w:r>
          </w:p>
        </w:tc>
        <w:tc>
          <w:tcPr>
            <w:tcW w:w="431" w:type="pct"/>
            <w:tcBorders>
              <w:top w:val="single" w:color="000000" w:sz="4" w:space="0"/>
              <w:left w:val="single" w:color="000000" w:sz="4" w:space="0"/>
              <w:bottom w:val="single" w:color="auto" w:sz="4" w:space="0"/>
              <w:right w:val="single" w:color="auto" w:sz="4" w:space="0"/>
            </w:tcBorders>
            <w:vAlign w:val="center"/>
          </w:tcPr>
          <w:p w14:paraId="526D45F5">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培训管理工程师（理论培训方向）（主管及以下）</w:t>
            </w:r>
          </w:p>
        </w:tc>
        <w:tc>
          <w:tcPr>
            <w:tcW w:w="1953" w:type="pct"/>
            <w:tcBorders>
              <w:top w:val="single" w:color="000000" w:sz="4" w:space="0"/>
              <w:left w:val="single" w:color="000000" w:sz="4" w:space="0"/>
              <w:bottom w:val="single" w:color="000000" w:sz="4" w:space="0"/>
              <w:right w:val="single" w:color="000000" w:sz="4" w:space="0"/>
            </w:tcBorders>
            <w:vAlign w:val="center"/>
          </w:tcPr>
          <w:p w14:paraId="55BD574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1.负责公司级理论培训课程体系构建与课程开发工作；</w:t>
            </w:r>
          </w:p>
          <w:p w14:paraId="1F19603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2.负责核电基础理论培训课程开发并授课。</w:t>
            </w:r>
          </w:p>
        </w:tc>
        <w:tc>
          <w:tcPr>
            <w:tcW w:w="1757" w:type="pct"/>
            <w:tcBorders>
              <w:top w:val="single" w:color="000000" w:sz="4" w:space="0"/>
              <w:left w:val="single" w:color="000000" w:sz="4" w:space="0"/>
              <w:bottom w:val="single" w:color="000000" w:sz="4" w:space="0"/>
              <w:right w:val="single" w:color="000000" w:sz="4" w:space="0"/>
            </w:tcBorders>
            <w:vAlign w:val="center"/>
          </w:tcPr>
          <w:p w14:paraId="50B65167">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1.全日制大学本科及以上学历，电气类、能动类、核工程类、机械类、仪控类及相关专业，具有中级及以上职称。</w:t>
            </w:r>
          </w:p>
          <w:p w14:paraId="406D9D8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2.具有3年及以上核电厂工作经验。</w:t>
            </w:r>
          </w:p>
          <w:p w14:paraId="6E2913F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3.承担过公司级课程体系构建、核电基础理论等公共类培训课程开发及授课任务。</w:t>
            </w:r>
          </w:p>
          <w:p w14:paraId="0386848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4.持有/曾持有操纵人员执照者优先。</w:t>
            </w:r>
          </w:p>
          <w:p w14:paraId="0F3E827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5286B9A0">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027C3EE7">
        <w:tblPrEx>
          <w:tblCellMar>
            <w:top w:w="0" w:type="dxa"/>
            <w:left w:w="108" w:type="dxa"/>
            <w:bottom w:w="0" w:type="dxa"/>
            <w:right w:w="108" w:type="dxa"/>
          </w:tblCellMar>
        </w:tblPrEx>
        <w:trPr>
          <w:trHeight w:val="3875"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5C32281D">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5269BD79">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生产准备处</w:t>
            </w:r>
          </w:p>
        </w:tc>
        <w:tc>
          <w:tcPr>
            <w:tcW w:w="431" w:type="pct"/>
            <w:tcBorders>
              <w:top w:val="single" w:color="auto" w:sz="4" w:space="0"/>
              <w:left w:val="single" w:color="000000" w:sz="4" w:space="0"/>
              <w:bottom w:val="single" w:color="auto" w:sz="4" w:space="0"/>
              <w:right w:val="single" w:color="000000" w:sz="4" w:space="0"/>
            </w:tcBorders>
            <w:vAlign w:val="center"/>
          </w:tcPr>
          <w:p w14:paraId="245A4681">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培训管理工程师（模拟机维护方向）（主管及以下）</w:t>
            </w:r>
          </w:p>
        </w:tc>
        <w:tc>
          <w:tcPr>
            <w:tcW w:w="1953" w:type="pct"/>
            <w:tcBorders>
              <w:top w:val="single" w:color="auto" w:sz="4" w:space="0"/>
              <w:left w:val="single" w:color="000000" w:sz="4" w:space="0"/>
              <w:bottom w:val="single" w:color="000000" w:sz="4" w:space="0"/>
              <w:right w:val="single" w:color="000000" w:sz="4" w:space="0"/>
            </w:tcBorders>
            <w:vAlign w:val="center"/>
          </w:tcPr>
          <w:p w14:paraId="742B32C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1.负责模拟机系统设计、集成测试和验收测试阶段的监造；</w:t>
            </w:r>
          </w:p>
          <w:p w14:paraId="323DFBF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2.负责模拟机建造阶段的测试管理，参与全周期项目管理；</w:t>
            </w:r>
          </w:p>
          <w:p w14:paraId="250A06F9">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3.负责模拟机交付后软硬件故障和偏差的处理；</w:t>
            </w:r>
          </w:p>
          <w:p w14:paraId="5040CF7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4.负责电厂设计变更和技术改造的仿真实现，保障模拟机与机组的一致性。</w:t>
            </w:r>
          </w:p>
        </w:tc>
        <w:tc>
          <w:tcPr>
            <w:tcW w:w="1757" w:type="pct"/>
            <w:tcBorders>
              <w:top w:val="single" w:color="000000" w:sz="4" w:space="0"/>
              <w:left w:val="single" w:color="000000" w:sz="4" w:space="0"/>
              <w:bottom w:val="single" w:color="000000" w:sz="4" w:space="0"/>
              <w:right w:val="single" w:color="000000" w:sz="4" w:space="0"/>
            </w:tcBorders>
            <w:vAlign w:val="center"/>
          </w:tcPr>
          <w:p w14:paraId="22E771D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1.全日制大学本科及以上学历，电气类、能动类、核工程类、机械类、仪控类及相关专业，具有中级及以上职称。</w:t>
            </w:r>
          </w:p>
          <w:p w14:paraId="3130F3B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2.具备3年及以上模拟机开发、维护经验，或持有/曾持有操纵人员执照。</w:t>
            </w:r>
          </w:p>
          <w:p w14:paraId="13D46E77">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3.有模拟机集成测试、出厂验收等工作经验者优先。</w:t>
            </w:r>
          </w:p>
          <w:p w14:paraId="53CF0299">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596F2D69">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4875D5CD">
        <w:tblPrEx>
          <w:tblCellMar>
            <w:top w:w="0" w:type="dxa"/>
            <w:left w:w="108" w:type="dxa"/>
            <w:bottom w:w="0" w:type="dxa"/>
            <w:right w:w="108" w:type="dxa"/>
          </w:tblCellMar>
        </w:tblPrEx>
        <w:trPr>
          <w:trHeight w:val="3949"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5A297E98">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371854EA">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生产准备处</w:t>
            </w:r>
          </w:p>
        </w:tc>
        <w:tc>
          <w:tcPr>
            <w:tcW w:w="431" w:type="pct"/>
            <w:tcBorders>
              <w:top w:val="single" w:color="auto" w:sz="4" w:space="0"/>
              <w:left w:val="single" w:color="000000" w:sz="4" w:space="0"/>
              <w:bottom w:val="single" w:color="auto" w:sz="4" w:space="0"/>
              <w:right w:val="single" w:color="000000" w:sz="4" w:space="0"/>
            </w:tcBorders>
            <w:vAlign w:val="center"/>
          </w:tcPr>
          <w:p w14:paraId="5C1F150B">
            <w:pPr>
              <w:widowControl/>
              <w:spacing w:line="320" w:lineRule="exact"/>
              <w:jc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运行准备人员（培训管理方向）（主管及以下）</w:t>
            </w:r>
          </w:p>
        </w:tc>
        <w:tc>
          <w:tcPr>
            <w:tcW w:w="1953" w:type="pct"/>
            <w:tcBorders>
              <w:top w:val="single" w:color="000000" w:sz="4" w:space="0"/>
              <w:left w:val="single" w:color="000000" w:sz="4" w:space="0"/>
              <w:bottom w:val="single" w:color="000000" w:sz="4" w:space="0"/>
              <w:right w:val="single" w:color="000000" w:sz="4" w:space="0"/>
            </w:tcBorders>
            <w:vAlign w:val="center"/>
          </w:tcPr>
          <w:p w14:paraId="10A900E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1.负责运行领域管理工作；</w:t>
            </w:r>
          </w:p>
          <w:p w14:paraId="156A135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2.负责运行管理体系建设；</w:t>
            </w:r>
          </w:p>
          <w:p w14:paraId="20B580F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3.负责进行设计文件审查；</w:t>
            </w:r>
          </w:p>
          <w:p w14:paraId="2C550EA9">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4.负责运行人员驻厂监督、培训。</w:t>
            </w:r>
          </w:p>
        </w:tc>
        <w:tc>
          <w:tcPr>
            <w:tcW w:w="1757" w:type="pct"/>
            <w:tcBorders>
              <w:top w:val="single" w:color="000000" w:sz="4" w:space="0"/>
              <w:left w:val="single" w:color="000000" w:sz="4" w:space="0"/>
              <w:bottom w:val="single" w:color="000000" w:sz="4" w:space="0"/>
              <w:right w:val="single" w:color="000000" w:sz="4" w:space="0"/>
            </w:tcBorders>
            <w:vAlign w:val="center"/>
          </w:tcPr>
          <w:p w14:paraId="2176EEA3">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1.全日制大学本科及以上学历，电气类、能动类、核工程类、机械类、仪控类及相关专业，具有中级及以上职称。</w:t>
            </w:r>
          </w:p>
          <w:p w14:paraId="6271D15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2.从事核电运行5年及以上工作经验。</w:t>
            </w:r>
          </w:p>
          <w:p w14:paraId="1837A964">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3.熟悉核电运行管理流程、系统设备及生产技术文件的结构和内容。</w:t>
            </w:r>
          </w:p>
          <w:p w14:paraId="251E9511">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4.熟悉操纵员培训体系、操纵人员执照申请。</w:t>
            </w:r>
          </w:p>
          <w:p w14:paraId="1851BD40">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5.年龄不超过35周岁，特别优秀者年龄可适当放宽。</w:t>
            </w:r>
          </w:p>
          <w:p w14:paraId="5C78C1DD">
            <w:pPr>
              <w:widowControl/>
              <w:spacing w:line="320" w:lineRule="exact"/>
              <w:jc w:val="left"/>
              <w:textAlignment w:val="center"/>
              <w:rPr>
                <w:rFonts w:hint="eastAsia" w:ascii="宋体" w:hAnsi="宋体" w:eastAsia="宋体" w:cs="宋体"/>
                <w:kern w:val="0"/>
                <w:sz w:val="21"/>
                <w:szCs w:val="21"/>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vAlign w:val="center"/>
          </w:tcPr>
          <w:p w14:paraId="143CAB5C">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524B1907">
        <w:tblPrEx>
          <w:tblCellMar>
            <w:top w:w="0" w:type="dxa"/>
            <w:left w:w="108" w:type="dxa"/>
            <w:bottom w:w="0" w:type="dxa"/>
            <w:right w:w="108" w:type="dxa"/>
          </w:tblCellMar>
        </w:tblPrEx>
        <w:trPr>
          <w:trHeight w:val="4006"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184E3E95">
            <w:pPr>
              <w:widowControl/>
              <w:numPr>
                <w:ilvl w:val="0"/>
                <w:numId w:val="1"/>
              </w:numPr>
              <w:spacing w:line="280" w:lineRule="exact"/>
              <w:ind w:left="425" w:leftChars="0" w:hanging="425" w:firstLineChars="0"/>
              <w:jc w:val="center"/>
              <w:rPr>
                <w:rFonts w:ascii="宋体" w:hAnsi="宋体" w:eastAsia="宋体" w:cs="宋体"/>
                <w:color w:val="000000"/>
                <w:szCs w:val="21"/>
              </w:rPr>
            </w:pPr>
            <w:bookmarkStart w:id="0" w:name="_GoBack"/>
            <w:bookmarkEnd w:id="0"/>
          </w:p>
        </w:tc>
        <w:tc>
          <w:tcPr>
            <w:tcW w:w="346" w:type="pct"/>
            <w:tcBorders>
              <w:top w:val="single" w:color="auto" w:sz="4" w:space="0"/>
              <w:left w:val="single" w:color="000000" w:sz="4" w:space="0"/>
              <w:bottom w:val="single" w:color="auto" w:sz="4" w:space="0"/>
              <w:right w:val="single" w:color="000000" w:sz="4" w:space="0"/>
            </w:tcBorders>
            <w:vAlign w:val="center"/>
          </w:tcPr>
          <w:p w14:paraId="5FF05D58">
            <w:pPr>
              <w:widowControl/>
              <w:spacing w:line="320" w:lineRule="exact"/>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设计管理处</w:t>
            </w:r>
          </w:p>
        </w:tc>
        <w:tc>
          <w:tcPr>
            <w:tcW w:w="431" w:type="pct"/>
            <w:tcBorders>
              <w:top w:val="single" w:color="auto" w:sz="4" w:space="0"/>
              <w:left w:val="single" w:color="000000" w:sz="4" w:space="0"/>
              <w:bottom w:val="single" w:color="auto" w:sz="4" w:space="0"/>
              <w:right w:val="single" w:color="000000" w:sz="4" w:space="0"/>
            </w:tcBorders>
            <w:vAlign w:val="center"/>
          </w:tcPr>
          <w:p w14:paraId="0EA13697">
            <w:pPr>
              <w:widowControl/>
              <w:spacing w:line="320" w:lineRule="exact"/>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总体设计工程师（主管及以下）</w:t>
            </w:r>
          </w:p>
        </w:tc>
        <w:tc>
          <w:tcPr>
            <w:tcW w:w="1953" w:type="pct"/>
            <w:tcBorders>
              <w:top w:val="single" w:color="000000" w:sz="4" w:space="0"/>
              <w:left w:val="single" w:color="000000" w:sz="4" w:space="0"/>
              <w:bottom w:val="single" w:color="000000" w:sz="4" w:space="0"/>
              <w:right w:val="single" w:color="000000" w:sz="4" w:space="0"/>
            </w:tcBorders>
            <w:vAlign w:val="center"/>
          </w:tcPr>
          <w:p w14:paraId="1F0810C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1.负责设计计划的管理。对设计进度计划的编制、更新、跟踪、预警、纠偏、变更等进行管理。</w:t>
            </w:r>
          </w:p>
          <w:p w14:paraId="2955527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设计全过程管理。对设计策划、设计优化、设计输入、设计接口、设计审查、设计验证、设计输出、设计交底、设计变更、设计经验反馈等设计全过程要素进行管理。对设计承包商的设计管理实施进行设计监督考核。</w:t>
            </w:r>
          </w:p>
          <w:p w14:paraId="0DF4F8E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3.负责总体技术管理。组织核电总体技术方案论证和决策，组织可研报告、两评报告、项目申请报告等支持性技术专题报告的编制、评审工作。</w:t>
            </w:r>
          </w:p>
          <w:p w14:paraId="1551EB0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4.负责处室日常综合管理。组织处室内部会议，组织编制处室工作周报、月报、年报、专项报告，跟踪、督办处室的JYKJ、DOAM、重点任务、督办项、行动项。</w:t>
            </w:r>
          </w:p>
        </w:tc>
        <w:tc>
          <w:tcPr>
            <w:tcW w:w="1757" w:type="pct"/>
            <w:tcBorders>
              <w:top w:val="single" w:color="000000" w:sz="4" w:space="0"/>
              <w:left w:val="single" w:color="000000" w:sz="4" w:space="0"/>
              <w:bottom w:val="single" w:color="000000" w:sz="4" w:space="0"/>
              <w:right w:val="single" w:color="000000" w:sz="4" w:space="0"/>
            </w:tcBorders>
            <w:vAlign w:val="center"/>
          </w:tcPr>
          <w:p w14:paraId="5F83461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1.全日制大学本科及以上学历，电气类、能动类、核工程类、机械类、土木类及相关专业，具有中级及以上职称。</w:t>
            </w:r>
          </w:p>
          <w:p w14:paraId="577685A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2.具有5年及以上核电工程设计/安装/调试/运行/维修/设备管理等相关工作经验，具备独立开展设计管理的能力。</w:t>
            </w:r>
          </w:p>
          <w:p w14:paraId="6D7074F0">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3.熟悉核安全法律法规导则、核电及电力行业设计相关的规范、标准。</w:t>
            </w:r>
          </w:p>
          <w:p w14:paraId="10F8CAAE">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4.熟悉设计全过程管理要素。</w:t>
            </w:r>
          </w:p>
          <w:p w14:paraId="19310072">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bidi="ar"/>
              </w:rPr>
              <w:t>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76C74A59">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0571C339">
        <w:tblPrEx>
          <w:tblCellMar>
            <w:top w:w="0" w:type="dxa"/>
            <w:left w:w="108" w:type="dxa"/>
            <w:bottom w:w="0" w:type="dxa"/>
            <w:right w:w="108" w:type="dxa"/>
          </w:tblCellMar>
        </w:tblPrEx>
        <w:trPr>
          <w:trHeight w:val="6064"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3A8C08E8">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0665417F">
            <w:pPr>
              <w:widowControl/>
              <w:spacing w:line="320" w:lineRule="exact"/>
              <w:jc w:val="center"/>
              <w:rPr>
                <w:rFonts w:ascii="宋体" w:hAnsi="宋体" w:eastAsia="宋体" w:cs="宋体"/>
                <w:b/>
                <w:bCs/>
                <w:color w:val="000000"/>
                <w:szCs w:val="21"/>
              </w:rPr>
            </w:pPr>
            <w:r>
              <w:rPr>
                <w:rFonts w:hint="eastAsia" w:ascii="宋体" w:hAnsi="宋体" w:eastAsia="宋体" w:cs="宋体"/>
                <w:b/>
                <w:bCs/>
                <w:color w:val="000000"/>
                <w:szCs w:val="21"/>
              </w:rPr>
              <w:t>设计管理处</w:t>
            </w:r>
          </w:p>
        </w:tc>
        <w:tc>
          <w:tcPr>
            <w:tcW w:w="431" w:type="pct"/>
            <w:tcBorders>
              <w:top w:val="single" w:color="auto" w:sz="4" w:space="0"/>
              <w:left w:val="single" w:color="000000" w:sz="4" w:space="0"/>
              <w:bottom w:val="single" w:color="auto" w:sz="4" w:space="0"/>
              <w:right w:val="single" w:color="000000" w:sz="4" w:space="0"/>
            </w:tcBorders>
            <w:vAlign w:val="center"/>
          </w:tcPr>
          <w:p w14:paraId="7F7065F4">
            <w:pPr>
              <w:widowControl/>
              <w:spacing w:line="320" w:lineRule="exact"/>
              <w:jc w:val="center"/>
              <w:textAlignment w:val="center"/>
              <w:rPr>
                <w:rFonts w:ascii="宋体" w:hAnsi="宋体" w:eastAsia="宋体" w:cs="宋体"/>
                <w:kern w:val="0"/>
                <w:szCs w:val="21"/>
              </w:rPr>
            </w:pPr>
            <w:r>
              <w:rPr>
                <w:rFonts w:hint="eastAsia" w:ascii="宋体" w:hAnsi="宋体" w:eastAsia="宋体" w:cs="宋体"/>
                <w:b/>
                <w:bCs/>
                <w:kern w:val="0"/>
                <w:szCs w:val="21"/>
              </w:rPr>
              <w:t>核岛设计工程师（</w:t>
            </w:r>
            <w:r>
              <w:rPr>
                <w:rFonts w:hint="eastAsia" w:ascii="宋体" w:hAnsi="宋体" w:eastAsia="宋体" w:cs="宋体"/>
                <w:b/>
                <w:bCs/>
                <w:kern w:val="0"/>
                <w:szCs w:val="21"/>
                <w:lang w:eastAsia="zh-CN"/>
              </w:rPr>
              <w:t>主管及以下</w:t>
            </w:r>
            <w:r>
              <w:rPr>
                <w:rFonts w:hint="eastAsia" w:ascii="宋体" w:hAnsi="宋体" w:eastAsia="宋体" w:cs="宋体"/>
                <w:b/>
                <w:bCs/>
                <w:kern w:val="0"/>
                <w:szCs w:val="21"/>
              </w:rPr>
              <w:t>）</w:t>
            </w:r>
          </w:p>
        </w:tc>
        <w:tc>
          <w:tcPr>
            <w:tcW w:w="1953" w:type="pct"/>
            <w:tcBorders>
              <w:top w:val="single" w:color="000000" w:sz="4" w:space="0"/>
              <w:left w:val="single" w:color="000000" w:sz="4" w:space="0"/>
              <w:bottom w:val="single" w:color="auto" w:sz="4" w:space="0"/>
              <w:right w:val="single" w:color="000000" w:sz="4" w:space="0"/>
            </w:tcBorders>
            <w:vAlign w:val="center"/>
          </w:tcPr>
          <w:p w14:paraId="6E419383">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1.负责核岛工艺系统和设备设计审查的归口管理工作。 组织审查核岛工艺系统和设备相关图纸、 技术规格书、各类方案等设计文件， 组织专家评审会， 监督承包商的设计审查活动过程。</w:t>
            </w:r>
          </w:p>
          <w:p w14:paraId="6465A7C7">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2.负责核岛工艺系统设计验证的归口管理工作。 对承包商的设计验证活动进行监督和检查。 负责组织公司内部或相关专家参与的设计验证工作。</w:t>
            </w:r>
          </w:p>
          <w:p w14:paraId="5379CE38">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3.参与核岛工艺系统设计进度计划的审查， 管理承包商的设计三级进度计划， 对其计划的编制、更新、 跟踪、 预警、 纠偏、 变更等进行监督。</w:t>
            </w:r>
          </w:p>
          <w:p w14:paraId="0CD4510E">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4.负责核岛工艺系统和设备设计变更的归口管理工作。 负责重大核岛工艺系统和设备设计变更的审查、 接口协调， 审查重大变更对工程进度计划的影响。</w:t>
            </w:r>
          </w:p>
          <w:p w14:paraId="4A56F0D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5.负责组织内部或专家对核岛工艺系统和设备重大技术方案进行研究和论证。</w:t>
            </w:r>
          </w:p>
          <w:p w14:paraId="1FC7F01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6.负责对核岛工艺系统和设备设计承包商的设计活动进行监督， 参与对设计承包商的质保监查， 负责与相关设计承包商进行联络、 协调。</w:t>
            </w:r>
          </w:p>
        </w:tc>
        <w:tc>
          <w:tcPr>
            <w:tcW w:w="1757" w:type="pct"/>
            <w:tcBorders>
              <w:top w:val="single" w:color="000000" w:sz="4" w:space="0"/>
              <w:left w:val="single" w:color="000000" w:sz="4" w:space="0"/>
              <w:bottom w:val="single" w:color="000000" w:sz="4" w:space="0"/>
              <w:right w:val="single" w:color="000000" w:sz="4" w:space="0"/>
            </w:tcBorders>
            <w:vAlign w:val="center"/>
          </w:tcPr>
          <w:p w14:paraId="66BB04F3">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1.全日制大学本科及以上学历，电气类、能动类、核工程类、材料类、土木类及相关专业，具有中级及以上职称。</w:t>
            </w:r>
          </w:p>
          <w:p w14:paraId="6D65414A">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2.具有5年及以上核电厂核岛系统设计/安装/调试/运行/维修/设备管理等相关工作经验，具备独立开展核岛相关专业设计管理的能力。</w:t>
            </w:r>
          </w:p>
          <w:p w14:paraId="7B935C6F">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3.熟悉设计管理相关要素，熟悉设计领域主要工作内容。</w:t>
            </w:r>
          </w:p>
          <w:p w14:paraId="35ECFA2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4.熟悉核安全法律法规导则、核岛设计相关的规范、标准。</w:t>
            </w:r>
          </w:p>
          <w:p w14:paraId="31BC5AAE">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3EAEE332">
            <w:pPr>
              <w:widowControl/>
              <w:spacing w:line="320" w:lineRule="exact"/>
              <w:jc w:val="center"/>
              <w:textAlignment w:val="center"/>
              <w:rPr>
                <w:rFonts w:ascii="宋体" w:hAnsi="宋体" w:eastAsia="宋体" w:cs="宋体"/>
                <w:kern w:val="0"/>
                <w:szCs w:val="21"/>
                <w:lang w:bidi="ar"/>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r w14:paraId="21352405">
        <w:tblPrEx>
          <w:tblCellMar>
            <w:top w:w="0" w:type="dxa"/>
            <w:left w:w="108" w:type="dxa"/>
            <w:bottom w:w="0" w:type="dxa"/>
            <w:right w:w="108" w:type="dxa"/>
          </w:tblCellMar>
        </w:tblPrEx>
        <w:trPr>
          <w:trHeight w:val="5329" w:hRule="exact"/>
          <w:jc w:val="center"/>
        </w:trPr>
        <w:tc>
          <w:tcPr>
            <w:tcW w:w="132" w:type="pct"/>
            <w:tcBorders>
              <w:top w:val="single" w:color="auto" w:sz="4" w:space="0"/>
              <w:left w:val="single" w:color="000000" w:sz="4" w:space="0"/>
              <w:bottom w:val="single" w:color="auto" w:sz="4" w:space="0"/>
              <w:right w:val="single" w:color="000000" w:sz="4" w:space="0"/>
            </w:tcBorders>
            <w:vAlign w:val="center"/>
          </w:tcPr>
          <w:p w14:paraId="40930BB7">
            <w:pPr>
              <w:widowControl/>
              <w:numPr>
                <w:ilvl w:val="0"/>
                <w:numId w:val="1"/>
              </w:numPr>
              <w:spacing w:line="280" w:lineRule="exact"/>
              <w:ind w:left="425" w:leftChars="0" w:hanging="425" w:firstLineChars="0"/>
              <w:jc w:val="center"/>
              <w:rPr>
                <w:rFonts w:ascii="宋体" w:hAnsi="宋体" w:eastAsia="宋体" w:cs="宋体"/>
                <w:color w:val="000000"/>
                <w:szCs w:val="21"/>
              </w:rPr>
            </w:pPr>
          </w:p>
        </w:tc>
        <w:tc>
          <w:tcPr>
            <w:tcW w:w="346" w:type="pct"/>
            <w:tcBorders>
              <w:top w:val="single" w:color="auto" w:sz="4" w:space="0"/>
              <w:left w:val="single" w:color="000000" w:sz="4" w:space="0"/>
              <w:bottom w:val="single" w:color="auto" w:sz="4" w:space="0"/>
              <w:right w:val="single" w:color="000000" w:sz="4" w:space="0"/>
            </w:tcBorders>
            <w:vAlign w:val="center"/>
          </w:tcPr>
          <w:p w14:paraId="1207CFEF">
            <w:pPr>
              <w:widowControl/>
              <w:spacing w:line="320" w:lineRule="exact"/>
              <w:jc w:val="center"/>
              <w:rPr>
                <w:rFonts w:ascii="宋体" w:hAnsi="宋体" w:eastAsia="宋体" w:cs="宋体"/>
                <w:b/>
                <w:bCs/>
                <w:color w:val="000000"/>
                <w:szCs w:val="21"/>
              </w:rPr>
            </w:pPr>
            <w:r>
              <w:rPr>
                <w:rFonts w:hint="eastAsia" w:ascii="宋体" w:hAnsi="宋体" w:eastAsia="宋体" w:cs="宋体"/>
                <w:b/>
                <w:bCs/>
                <w:color w:val="000000"/>
                <w:szCs w:val="21"/>
              </w:rPr>
              <w:t>设计管理处</w:t>
            </w:r>
          </w:p>
        </w:tc>
        <w:tc>
          <w:tcPr>
            <w:tcW w:w="431" w:type="pct"/>
            <w:tcBorders>
              <w:top w:val="single" w:color="auto" w:sz="4" w:space="0"/>
              <w:left w:val="single" w:color="000000" w:sz="4" w:space="0"/>
              <w:bottom w:val="single" w:color="auto" w:sz="4" w:space="0"/>
              <w:right w:val="single" w:color="000000" w:sz="4" w:space="0"/>
            </w:tcBorders>
            <w:vAlign w:val="center"/>
          </w:tcPr>
          <w:p w14:paraId="4E150FDF">
            <w:pPr>
              <w:widowControl/>
              <w:spacing w:line="32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常规岛设计工程师（</w:t>
            </w:r>
            <w:r>
              <w:rPr>
                <w:rFonts w:hint="eastAsia" w:ascii="宋体" w:hAnsi="宋体" w:eastAsia="宋体" w:cs="宋体"/>
                <w:b/>
                <w:bCs/>
                <w:color w:val="000000"/>
                <w:szCs w:val="21"/>
                <w:lang w:eastAsia="zh-CN"/>
              </w:rPr>
              <w:t>主管及以下</w:t>
            </w:r>
            <w:r>
              <w:rPr>
                <w:rFonts w:hint="eastAsia" w:ascii="宋体" w:hAnsi="宋体" w:eastAsia="宋体" w:cs="宋体"/>
                <w:b/>
                <w:bCs/>
                <w:color w:val="000000"/>
                <w:szCs w:val="21"/>
              </w:rPr>
              <w:t>）</w:t>
            </w:r>
          </w:p>
        </w:tc>
        <w:tc>
          <w:tcPr>
            <w:tcW w:w="1953" w:type="pct"/>
            <w:tcBorders>
              <w:top w:val="single" w:color="auto" w:sz="4" w:space="0"/>
              <w:left w:val="single" w:color="000000" w:sz="4" w:space="0"/>
              <w:bottom w:val="single" w:color="auto" w:sz="4" w:space="0"/>
              <w:right w:val="single" w:color="000000" w:sz="4" w:space="0"/>
            </w:tcBorders>
            <w:vAlign w:val="center"/>
          </w:tcPr>
          <w:p w14:paraId="3C14111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1.负责核电项目常规岛辅助系统，包含化学加药系统、凝结水精处理系统、非放废水处理、生活污水处理等系统的设计管理工作，包括系统设计方案审查、设计变更、设计经验反馈、设计接口、设计验证管理等； </w:t>
            </w:r>
          </w:p>
          <w:p w14:paraId="641EA9A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2.负责核电项目常规岛二回路水化学及废水排放处理相关系统的设计技术管理工作，协调处理有关的设计问题；</w:t>
            </w:r>
          </w:p>
          <w:p w14:paraId="531A5B90">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3.负责核电项目二回路水化学及废水排放处理系统设备技术规格书的归口管理，协调设备采购过程中的技术支持工作；  </w:t>
            </w:r>
          </w:p>
          <w:p w14:paraId="08E278EC">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4.负责协调核电项目常规岛二回路水化学及废水排放处理系统相关的设计文件、图纸出版，协调开展设计交底等工作；</w:t>
            </w:r>
          </w:p>
          <w:p w14:paraId="66DC9C05">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5.负责协调开展相关领域的设计监督检查、设计承包商监督与考核等。</w:t>
            </w:r>
          </w:p>
          <w:p w14:paraId="245C0E4B">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6、参与重要设计联络会。</w:t>
            </w:r>
          </w:p>
        </w:tc>
        <w:tc>
          <w:tcPr>
            <w:tcW w:w="1757" w:type="pct"/>
            <w:tcBorders>
              <w:top w:val="single" w:color="000000" w:sz="4" w:space="0"/>
              <w:left w:val="single" w:color="000000" w:sz="4" w:space="0"/>
              <w:bottom w:val="single" w:color="000000" w:sz="4" w:space="0"/>
              <w:right w:val="single" w:color="000000" w:sz="4" w:space="0"/>
            </w:tcBorders>
            <w:vAlign w:val="center"/>
          </w:tcPr>
          <w:p w14:paraId="4047A41D">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1.全日制大学本科及以上学历，化学类、土木类、电气类、能动类、核工程类及相关专业，具有初级及以上职称。</w:t>
            </w:r>
          </w:p>
          <w:p w14:paraId="6192B07E">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2.具有3年及以上核电厂二回路水化学及废水排放处理系统等相关系统的设计、调试、运维或设备管理或化学监督管理相关工作经验。</w:t>
            </w:r>
          </w:p>
          <w:p w14:paraId="05CE9236">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3.熟悉核安全法律法规导则以及设计相关的规范、标准。</w:t>
            </w:r>
          </w:p>
          <w:p w14:paraId="47682D89">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4.具有AP1000或国和一号常规岛二回路水化学及废水排放处理系统设计、调试、运维、设备管理、化学监督等相关工作经验者优先。</w:t>
            </w:r>
          </w:p>
          <w:p w14:paraId="1DC072E9">
            <w:pPr>
              <w:widowControl/>
              <w:spacing w:line="32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5.年龄不超过35周岁。</w:t>
            </w:r>
          </w:p>
        </w:tc>
        <w:tc>
          <w:tcPr>
            <w:tcW w:w="379" w:type="pct"/>
            <w:tcBorders>
              <w:top w:val="single" w:color="000000" w:sz="4" w:space="0"/>
              <w:left w:val="single" w:color="000000" w:sz="4" w:space="0"/>
              <w:bottom w:val="single" w:color="000000" w:sz="4" w:space="0"/>
              <w:right w:val="single" w:color="000000" w:sz="4" w:space="0"/>
            </w:tcBorders>
            <w:vAlign w:val="center"/>
          </w:tcPr>
          <w:p w14:paraId="7CC334E3">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国家电投系统内</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外</w:t>
            </w:r>
          </w:p>
        </w:tc>
      </w:tr>
    </w:tbl>
    <w:p w14:paraId="5A38CBDE">
      <w:pPr>
        <w:rPr>
          <w:sz w:val="10"/>
          <w:szCs w:val="10"/>
        </w:rPr>
      </w:pPr>
    </w:p>
    <w:sectPr>
      <w:headerReference r:id="rId4" w:type="first"/>
      <w:footerReference r:id="rId6" w:type="first"/>
      <w:headerReference r:id="rId3" w:type="default"/>
      <w:footerReference r:id="rId5" w:type="default"/>
      <w:pgSz w:w="16838" w:h="11906" w:orient="landscape"/>
      <w:pgMar w:top="1134" w:right="1440" w:bottom="1134" w:left="1440" w:header="1134" w:footer="79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C271F3-C407-4323-9E5E-E9931239A6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embedRegular r:id="rId2" w:fontKey="{C52B447C-D50D-4121-95E8-6E650535811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5F27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C8E53">
                          <w:pPr>
                            <w:pStyle w:val="6"/>
                            <w:rPr>
                              <w:rFonts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FC8E53">
                    <w:pPr>
                      <w:pStyle w:val="6"/>
                      <w:rPr>
                        <w:rFonts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125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5147">
                          <w:pPr>
                            <w:pStyle w:val="6"/>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C5147">
                    <w:pPr>
                      <w:pStyle w:val="6"/>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3141">
    <w:pPr>
      <w:pStyle w:val="7"/>
      <w:pBdr>
        <w:bottom w:val="none" w:color="auto" w:sz="0" w:space="0"/>
      </w:pBdr>
      <w:jc w:val="both"/>
      <w:rPr>
        <w:rFonts w:hint="eastAsia" w:ascii="黑体" w:hAnsi="黑体" w:eastAsia="黑体" w:cs="黑体"/>
        <w:sz w:val="32"/>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1B56">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E97C8"/>
    <w:multiLevelType w:val="singleLevel"/>
    <w:tmpl w:val="98AE97C8"/>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2Q4MTE3MjU5NmIyMDg1MmM1YWM5OGUwN2UwNWIifQ=="/>
  </w:docVars>
  <w:rsids>
    <w:rsidRoot w:val="00777215"/>
    <w:rsid w:val="00202206"/>
    <w:rsid w:val="002A1DB0"/>
    <w:rsid w:val="002A37D5"/>
    <w:rsid w:val="00305D96"/>
    <w:rsid w:val="0032791D"/>
    <w:rsid w:val="003F132F"/>
    <w:rsid w:val="003F67D7"/>
    <w:rsid w:val="00473F47"/>
    <w:rsid w:val="00512582"/>
    <w:rsid w:val="005755EA"/>
    <w:rsid w:val="00777215"/>
    <w:rsid w:val="007E5F4C"/>
    <w:rsid w:val="00932423"/>
    <w:rsid w:val="009A62D2"/>
    <w:rsid w:val="00A50E5D"/>
    <w:rsid w:val="00A87152"/>
    <w:rsid w:val="00B10B85"/>
    <w:rsid w:val="00CA7682"/>
    <w:rsid w:val="00D26E33"/>
    <w:rsid w:val="00D42589"/>
    <w:rsid w:val="00D45A6B"/>
    <w:rsid w:val="00D51FA0"/>
    <w:rsid w:val="00EE572F"/>
    <w:rsid w:val="00F56B2A"/>
    <w:rsid w:val="00FF62A3"/>
    <w:rsid w:val="011C794C"/>
    <w:rsid w:val="014E10A8"/>
    <w:rsid w:val="016C2663"/>
    <w:rsid w:val="018622D8"/>
    <w:rsid w:val="02201B5A"/>
    <w:rsid w:val="022B2F90"/>
    <w:rsid w:val="02337D11"/>
    <w:rsid w:val="026774FC"/>
    <w:rsid w:val="02734353"/>
    <w:rsid w:val="02753698"/>
    <w:rsid w:val="02FA1E36"/>
    <w:rsid w:val="035F6CAE"/>
    <w:rsid w:val="03F121FE"/>
    <w:rsid w:val="04082570"/>
    <w:rsid w:val="040D1FF0"/>
    <w:rsid w:val="04441988"/>
    <w:rsid w:val="046C0DD3"/>
    <w:rsid w:val="049242FE"/>
    <w:rsid w:val="049E4DCC"/>
    <w:rsid w:val="04E7377D"/>
    <w:rsid w:val="052A20FC"/>
    <w:rsid w:val="05387786"/>
    <w:rsid w:val="056356EA"/>
    <w:rsid w:val="05DA6AA7"/>
    <w:rsid w:val="062E54AB"/>
    <w:rsid w:val="063A046F"/>
    <w:rsid w:val="069D7EE6"/>
    <w:rsid w:val="069E22EC"/>
    <w:rsid w:val="06E22CF9"/>
    <w:rsid w:val="071C3704"/>
    <w:rsid w:val="072675EF"/>
    <w:rsid w:val="07427DAE"/>
    <w:rsid w:val="0768220B"/>
    <w:rsid w:val="076910F1"/>
    <w:rsid w:val="07BB00A1"/>
    <w:rsid w:val="07CB2B57"/>
    <w:rsid w:val="0813669A"/>
    <w:rsid w:val="0819167A"/>
    <w:rsid w:val="085922DE"/>
    <w:rsid w:val="094D3A03"/>
    <w:rsid w:val="096E5786"/>
    <w:rsid w:val="0B295BFC"/>
    <w:rsid w:val="0B2D79F3"/>
    <w:rsid w:val="0B5A402C"/>
    <w:rsid w:val="0BAB5B3C"/>
    <w:rsid w:val="0BAC4907"/>
    <w:rsid w:val="0C1049D2"/>
    <w:rsid w:val="0C502E4E"/>
    <w:rsid w:val="0CBC1B8E"/>
    <w:rsid w:val="0D12514E"/>
    <w:rsid w:val="0D7E5026"/>
    <w:rsid w:val="0DF70178"/>
    <w:rsid w:val="0E252C04"/>
    <w:rsid w:val="0E385582"/>
    <w:rsid w:val="0E3E08ED"/>
    <w:rsid w:val="0EB46AC1"/>
    <w:rsid w:val="0EFE5C8B"/>
    <w:rsid w:val="0F080907"/>
    <w:rsid w:val="0F1E44D2"/>
    <w:rsid w:val="0F8728F1"/>
    <w:rsid w:val="0F8D1CA1"/>
    <w:rsid w:val="104778AB"/>
    <w:rsid w:val="105B142B"/>
    <w:rsid w:val="10647299"/>
    <w:rsid w:val="10A76BCE"/>
    <w:rsid w:val="10BA0FCB"/>
    <w:rsid w:val="11543900"/>
    <w:rsid w:val="118F5504"/>
    <w:rsid w:val="11ED46DC"/>
    <w:rsid w:val="120963A4"/>
    <w:rsid w:val="12235B57"/>
    <w:rsid w:val="124A207C"/>
    <w:rsid w:val="126C6F8E"/>
    <w:rsid w:val="12E07EE8"/>
    <w:rsid w:val="12EA69B8"/>
    <w:rsid w:val="130A5A58"/>
    <w:rsid w:val="13AC347F"/>
    <w:rsid w:val="14207305"/>
    <w:rsid w:val="1428639F"/>
    <w:rsid w:val="154B496A"/>
    <w:rsid w:val="156947AC"/>
    <w:rsid w:val="15707990"/>
    <w:rsid w:val="15AB32FB"/>
    <w:rsid w:val="15CC70C4"/>
    <w:rsid w:val="167759DE"/>
    <w:rsid w:val="16900E4D"/>
    <w:rsid w:val="16D23D28"/>
    <w:rsid w:val="16E16597"/>
    <w:rsid w:val="16F80C42"/>
    <w:rsid w:val="175A2859"/>
    <w:rsid w:val="177B658E"/>
    <w:rsid w:val="17A5420A"/>
    <w:rsid w:val="17C6372B"/>
    <w:rsid w:val="17F1563E"/>
    <w:rsid w:val="183C74C7"/>
    <w:rsid w:val="18A11A2F"/>
    <w:rsid w:val="18C80D5B"/>
    <w:rsid w:val="18EE5BE4"/>
    <w:rsid w:val="19066D08"/>
    <w:rsid w:val="19801316"/>
    <w:rsid w:val="199D5B09"/>
    <w:rsid w:val="19CC2F9E"/>
    <w:rsid w:val="19E8478C"/>
    <w:rsid w:val="19EB2349"/>
    <w:rsid w:val="1A110D24"/>
    <w:rsid w:val="1A2846B1"/>
    <w:rsid w:val="1A642B5B"/>
    <w:rsid w:val="1A7E01DF"/>
    <w:rsid w:val="1AA425FE"/>
    <w:rsid w:val="1AAF3E96"/>
    <w:rsid w:val="1ABA770A"/>
    <w:rsid w:val="1B0A7D20"/>
    <w:rsid w:val="1B0C5782"/>
    <w:rsid w:val="1B2B588E"/>
    <w:rsid w:val="1B3427E5"/>
    <w:rsid w:val="1C79186D"/>
    <w:rsid w:val="1CE34E72"/>
    <w:rsid w:val="1D1A36B1"/>
    <w:rsid w:val="1D1C2B4F"/>
    <w:rsid w:val="1D661351"/>
    <w:rsid w:val="1D8915BB"/>
    <w:rsid w:val="1D8951FB"/>
    <w:rsid w:val="1DC2088F"/>
    <w:rsid w:val="1E387E23"/>
    <w:rsid w:val="1E7B2857"/>
    <w:rsid w:val="1EA7199D"/>
    <w:rsid w:val="1EE951E5"/>
    <w:rsid w:val="1F3C704B"/>
    <w:rsid w:val="1FD76B68"/>
    <w:rsid w:val="1FE43001"/>
    <w:rsid w:val="1FE56593"/>
    <w:rsid w:val="20335942"/>
    <w:rsid w:val="203656CD"/>
    <w:rsid w:val="20895A2F"/>
    <w:rsid w:val="20955704"/>
    <w:rsid w:val="20A12D93"/>
    <w:rsid w:val="20C96E58"/>
    <w:rsid w:val="217A6BD0"/>
    <w:rsid w:val="218760C7"/>
    <w:rsid w:val="21CD4A74"/>
    <w:rsid w:val="21DF1BC8"/>
    <w:rsid w:val="21EB10B3"/>
    <w:rsid w:val="21F665C5"/>
    <w:rsid w:val="22054A78"/>
    <w:rsid w:val="22834F2F"/>
    <w:rsid w:val="229903FF"/>
    <w:rsid w:val="22A83CD5"/>
    <w:rsid w:val="22C16B08"/>
    <w:rsid w:val="22FA34B5"/>
    <w:rsid w:val="239C30A9"/>
    <w:rsid w:val="23E214CD"/>
    <w:rsid w:val="23F106E9"/>
    <w:rsid w:val="240074B5"/>
    <w:rsid w:val="24B65F0C"/>
    <w:rsid w:val="24E53415"/>
    <w:rsid w:val="24EC609C"/>
    <w:rsid w:val="25113DD5"/>
    <w:rsid w:val="25587043"/>
    <w:rsid w:val="257225F5"/>
    <w:rsid w:val="25B00361"/>
    <w:rsid w:val="25C23EA8"/>
    <w:rsid w:val="25FF4743"/>
    <w:rsid w:val="26384AA8"/>
    <w:rsid w:val="26C14815"/>
    <w:rsid w:val="26FE003E"/>
    <w:rsid w:val="27A02476"/>
    <w:rsid w:val="27B75DE4"/>
    <w:rsid w:val="27DD04FD"/>
    <w:rsid w:val="284779B5"/>
    <w:rsid w:val="28742D0F"/>
    <w:rsid w:val="28EA7DAC"/>
    <w:rsid w:val="29345F21"/>
    <w:rsid w:val="29673C78"/>
    <w:rsid w:val="297738A9"/>
    <w:rsid w:val="2991726B"/>
    <w:rsid w:val="2A8D0A84"/>
    <w:rsid w:val="2AA90B56"/>
    <w:rsid w:val="2B5953F2"/>
    <w:rsid w:val="2BC52E78"/>
    <w:rsid w:val="2BCE566B"/>
    <w:rsid w:val="2C090FCE"/>
    <w:rsid w:val="2C2A57F0"/>
    <w:rsid w:val="2C2E64B5"/>
    <w:rsid w:val="2C773A79"/>
    <w:rsid w:val="2C9C0BFB"/>
    <w:rsid w:val="2CCD7CEA"/>
    <w:rsid w:val="2D000E20"/>
    <w:rsid w:val="2D430366"/>
    <w:rsid w:val="2E1A5049"/>
    <w:rsid w:val="2E557A5E"/>
    <w:rsid w:val="2EC51ECD"/>
    <w:rsid w:val="2F4A0650"/>
    <w:rsid w:val="2FBD199D"/>
    <w:rsid w:val="30B8257C"/>
    <w:rsid w:val="30C36B20"/>
    <w:rsid w:val="310103F1"/>
    <w:rsid w:val="31586882"/>
    <w:rsid w:val="31723A7D"/>
    <w:rsid w:val="31A9229C"/>
    <w:rsid w:val="323B1F0F"/>
    <w:rsid w:val="32B564EE"/>
    <w:rsid w:val="32D63676"/>
    <w:rsid w:val="32FC1AC0"/>
    <w:rsid w:val="330469DC"/>
    <w:rsid w:val="333F4392"/>
    <w:rsid w:val="335C4A10"/>
    <w:rsid w:val="336273C4"/>
    <w:rsid w:val="33C24ADF"/>
    <w:rsid w:val="347329E8"/>
    <w:rsid w:val="34CD4069"/>
    <w:rsid w:val="35245129"/>
    <w:rsid w:val="356147BF"/>
    <w:rsid w:val="356C7F6B"/>
    <w:rsid w:val="358813B4"/>
    <w:rsid w:val="358D4A0B"/>
    <w:rsid w:val="35D5661A"/>
    <w:rsid w:val="36055E54"/>
    <w:rsid w:val="364E54EA"/>
    <w:rsid w:val="36CE508D"/>
    <w:rsid w:val="36ED4BFB"/>
    <w:rsid w:val="372C6A71"/>
    <w:rsid w:val="3778260F"/>
    <w:rsid w:val="37AD4EFB"/>
    <w:rsid w:val="37BF63F8"/>
    <w:rsid w:val="38576F68"/>
    <w:rsid w:val="38814A6C"/>
    <w:rsid w:val="38E505E8"/>
    <w:rsid w:val="38F202B5"/>
    <w:rsid w:val="390D0FFD"/>
    <w:rsid w:val="39206A07"/>
    <w:rsid w:val="392F439D"/>
    <w:rsid w:val="39464A16"/>
    <w:rsid w:val="3952319A"/>
    <w:rsid w:val="396665B7"/>
    <w:rsid w:val="39EF3F0E"/>
    <w:rsid w:val="39FF2CE2"/>
    <w:rsid w:val="3A2A6AB5"/>
    <w:rsid w:val="3A2B6AEB"/>
    <w:rsid w:val="3A4D6738"/>
    <w:rsid w:val="3A94715F"/>
    <w:rsid w:val="3AD925C9"/>
    <w:rsid w:val="3B5A4608"/>
    <w:rsid w:val="3B701AC6"/>
    <w:rsid w:val="3B867F39"/>
    <w:rsid w:val="3BF633ED"/>
    <w:rsid w:val="3BF65A30"/>
    <w:rsid w:val="3C1E32AD"/>
    <w:rsid w:val="3C587C0F"/>
    <w:rsid w:val="3CDF2241"/>
    <w:rsid w:val="3D2C6E3C"/>
    <w:rsid w:val="3D5953EB"/>
    <w:rsid w:val="3D7C6112"/>
    <w:rsid w:val="3D83727B"/>
    <w:rsid w:val="3D9B4DA3"/>
    <w:rsid w:val="3DBC75B8"/>
    <w:rsid w:val="3E000EA2"/>
    <w:rsid w:val="3E7D6673"/>
    <w:rsid w:val="3EA70F9B"/>
    <w:rsid w:val="3ED74FA5"/>
    <w:rsid w:val="3F3917BB"/>
    <w:rsid w:val="3F3B39B5"/>
    <w:rsid w:val="3F8748FA"/>
    <w:rsid w:val="3FAF4C07"/>
    <w:rsid w:val="401E1C61"/>
    <w:rsid w:val="40216A50"/>
    <w:rsid w:val="402D20AC"/>
    <w:rsid w:val="413F5F30"/>
    <w:rsid w:val="41A37D9D"/>
    <w:rsid w:val="41B25AE9"/>
    <w:rsid w:val="42015E66"/>
    <w:rsid w:val="428B0580"/>
    <w:rsid w:val="42B47F7E"/>
    <w:rsid w:val="43291B47"/>
    <w:rsid w:val="433F79AA"/>
    <w:rsid w:val="43D2242F"/>
    <w:rsid w:val="43E976BA"/>
    <w:rsid w:val="43F3462F"/>
    <w:rsid w:val="44235BD6"/>
    <w:rsid w:val="4467501D"/>
    <w:rsid w:val="455F0F10"/>
    <w:rsid w:val="459951D9"/>
    <w:rsid w:val="45BB06D2"/>
    <w:rsid w:val="45F731C9"/>
    <w:rsid w:val="468273E7"/>
    <w:rsid w:val="46C07B24"/>
    <w:rsid w:val="4714594F"/>
    <w:rsid w:val="47865DAF"/>
    <w:rsid w:val="479927F6"/>
    <w:rsid w:val="47E81E03"/>
    <w:rsid w:val="480C4744"/>
    <w:rsid w:val="4840038A"/>
    <w:rsid w:val="48AE3192"/>
    <w:rsid w:val="48FC206E"/>
    <w:rsid w:val="490423D6"/>
    <w:rsid w:val="49060A3E"/>
    <w:rsid w:val="490D53F3"/>
    <w:rsid w:val="4983466B"/>
    <w:rsid w:val="498720B9"/>
    <w:rsid w:val="4A603E60"/>
    <w:rsid w:val="4A905A65"/>
    <w:rsid w:val="4AB673F7"/>
    <w:rsid w:val="4AEF7588"/>
    <w:rsid w:val="4AFA62A3"/>
    <w:rsid w:val="4B2652D9"/>
    <w:rsid w:val="4BB233E6"/>
    <w:rsid w:val="4BC83F71"/>
    <w:rsid w:val="4BE12096"/>
    <w:rsid w:val="4BEE4C37"/>
    <w:rsid w:val="4C426D44"/>
    <w:rsid w:val="4C7A061C"/>
    <w:rsid w:val="4CD2677A"/>
    <w:rsid w:val="4D0216D7"/>
    <w:rsid w:val="4D575A0D"/>
    <w:rsid w:val="4D7C1EEC"/>
    <w:rsid w:val="4DC60F04"/>
    <w:rsid w:val="4DF05378"/>
    <w:rsid w:val="4E1C26FF"/>
    <w:rsid w:val="4ECD1E25"/>
    <w:rsid w:val="4F1735B6"/>
    <w:rsid w:val="4F3B6001"/>
    <w:rsid w:val="4F3C5225"/>
    <w:rsid w:val="4F8F1E96"/>
    <w:rsid w:val="4FAE5BA7"/>
    <w:rsid w:val="4FB01B8D"/>
    <w:rsid w:val="4FEE6A03"/>
    <w:rsid w:val="501F5F01"/>
    <w:rsid w:val="51095C3F"/>
    <w:rsid w:val="511960BD"/>
    <w:rsid w:val="51496DA4"/>
    <w:rsid w:val="519669E8"/>
    <w:rsid w:val="519A2DB6"/>
    <w:rsid w:val="519B2E6F"/>
    <w:rsid w:val="519D6372"/>
    <w:rsid w:val="51A23BB4"/>
    <w:rsid w:val="51EB3EF3"/>
    <w:rsid w:val="51F77021"/>
    <w:rsid w:val="520310EF"/>
    <w:rsid w:val="520908A6"/>
    <w:rsid w:val="5221688F"/>
    <w:rsid w:val="525F0BD4"/>
    <w:rsid w:val="52877D18"/>
    <w:rsid w:val="52AE330F"/>
    <w:rsid w:val="53D749EF"/>
    <w:rsid w:val="54222BB0"/>
    <w:rsid w:val="54300458"/>
    <w:rsid w:val="545220E4"/>
    <w:rsid w:val="54BF4C96"/>
    <w:rsid w:val="54F77FFB"/>
    <w:rsid w:val="56520719"/>
    <w:rsid w:val="56842371"/>
    <w:rsid w:val="569E2036"/>
    <w:rsid w:val="56B60243"/>
    <w:rsid w:val="56B814E9"/>
    <w:rsid w:val="56C36665"/>
    <w:rsid w:val="56FA12AD"/>
    <w:rsid w:val="570F64A0"/>
    <w:rsid w:val="572E29F6"/>
    <w:rsid w:val="57383801"/>
    <w:rsid w:val="577940A7"/>
    <w:rsid w:val="59050A43"/>
    <w:rsid w:val="595E72BC"/>
    <w:rsid w:val="5A0031AA"/>
    <w:rsid w:val="5A271356"/>
    <w:rsid w:val="5A734612"/>
    <w:rsid w:val="5AF32982"/>
    <w:rsid w:val="5AFF3434"/>
    <w:rsid w:val="5BE51239"/>
    <w:rsid w:val="5BF736EF"/>
    <w:rsid w:val="5CC6692D"/>
    <w:rsid w:val="5D0956A2"/>
    <w:rsid w:val="5D610ECD"/>
    <w:rsid w:val="5D790041"/>
    <w:rsid w:val="5DA54E78"/>
    <w:rsid w:val="5DF94139"/>
    <w:rsid w:val="5E2842BB"/>
    <w:rsid w:val="5E2A2E3C"/>
    <w:rsid w:val="5E40706E"/>
    <w:rsid w:val="5EBA41F7"/>
    <w:rsid w:val="5F164911"/>
    <w:rsid w:val="5F270840"/>
    <w:rsid w:val="5F3A0D92"/>
    <w:rsid w:val="5FB86DA5"/>
    <w:rsid w:val="600B3FD5"/>
    <w:rsid w:val="615D5038"/>
    <w:rsid w:val="61AE20AB"/>
    <w:rsid w:val="61ED05C1"/>
    <w:rsid w:val="62726C0F"/>
    <w:rsid w:val="62737E11"/>
    <w:rsid w:val="62E61B8E"/>
    <w:rsid w:val="63477EAC"/>
    <w:rsid w:val="64152A1F"/>
    <w:rsid w:val="64415807"/>
    <w:rsid w:val="64FA16AF"/>
    <w:rsid w:val="65060BC9"/>
    <w:rsid w:val="65BA1B31"/>
    <w:rsid w:val="661170F7"/>
    <w:rsid w:val="662E05EA"/>
    <w:rsid w:val="677F14DD"/>
    <w:rsid w:val="679A0FCC"/>
    <w:rsid w:val="67BD7294"/>
    <w:rsid w:val="67C258E5"/>
    <w:rsid w:val="67E02DE6"/>
    <w:rsid w:val="68987766"/>
    <w:rsid w:val="689F661D"/>
    <w:rsid w:val="69117181"/>
    <w:rsid w:val="69125186"/>
    <w:rsid w:val="692E2B0D"/>
    <w:rsid w:val="693E5CA4"/>
    <w:rsid w:val="697A259C"/>
    <w:rsid w:val="69D41E34"/>
    <w:rsid w:val="69D47004"/>
    <w:rsid w:val="6A8A03C9"/>
    <w:rsid w:val="6A962DAC"/>
    <w:rsid w:val="6B26571C"/>
    <w:rsid w:val="6B7C38B7"/>
    <w:rsid w:val="6BA456E4"/>
    <w:rsid w:val="6BAB5D34"/>
    <w:rsid w:val="6BAC3EA4"/>
    <w:rsid w:val="6CAC61C2"/>
    <w:rsid w:val="6CAE4CE7"/>
    <w:rsid w:val="6CE2083D"/>
    <w:rsid w:val="6CFB6DDD"/>
    <w:rsid w:val="6D036DE1"/>
    <w:rsid w:val="6D1D0ECF"/>
    <w:rsid w:val="6D6B2E5E"/>
    <w:rsid w:val="6D7775CF"/>
    <w:rsid w:val="6E021225"/>
    <w:rsid w:val="6E661973"/>
    <w:rsid w:val="6E7D7ECD"/>
    <w:rsid w:val="6EC845D8"/>
    <w:rsid w:val="6EDD3C41"/>
    <w:rsid w:val="6F0D136B"/>
    <w:rsid w:val="6F242E1D"/>
    <w:rsid w:val="6F383449"/>
    <w:rsid w:val="6FCC5EE4"/>
    <w:rsid w:val="6FF13EBA"/>
    <w:rsid w:val="7063216F"/>
    <w:rsid w:val="70AF7DE7"/>
    <w:rsid w:val="712E55BD"/>
    <w:rsid w:val="714C2FDE"/>
    <w:rsid w:val="715E5A6F"/>
    <w:rsid w:val="7169094D"/>
    <w:rsid w:val="71D77C5A"/>
    <w:rsid w:val="71DA5CAD"/>
    <w:rsid w:val="72B8241C"/>
    <w:rsid w:val="73054CC1"/>
    <w:rsid w:val="73070F86"/>
    <w:rsid w:val="730E1768"/>
    <w:rsid w:val="73511D6D"/>
    <w:rsid w:val="735C17CB"/>
    <w:rsid w:val="73F7554E"/>
    <w:rsid w:val="740E3C0A"/>
    <w:rsid w:val="741B228B"/>
    <w:rsid w:val="747B4785"/>
    <w:rsid w:val="74807B60"/>
    <w:rsid w:val="757F5473"/>
    <w:rsid w:val="75E47073"/>
    <w:rsid w:val="76703A87"/>
    <w:rsid w:val="76762189"/>
    <w:rsid w:val="768B55F4"/>
    <w:rsid w:val="7692766D"/>
    <w:rsid w:val="76FC36A0"/>
    <w:rsid w:val="770459D7"/>
    <w:rsid w:val="78211058"/>
    <w:rsid w:val="78450574"/>
    <w:rsid w:val="78CA3838"/>
    <w:rsid w:val="79EC3BCE"/>
    <w:rsid w:val="7A0569E7"/>
    <w:rsid w:val="7ABB3FE8"/>
    <w:rsid w:val="7AC34C6E"/>
    <w:rsid w:val="7AF32D61"/>
    <w:rsid w:val="7B12448B"/>
    <w:rsid w:val="7B2841C7"/>
    <w:rsid w:val="7B407452"/>
    <w:rsid w:val="7B577394"/>
    <w:rsid w:val="7B7443BE"/>
    <w:rsid w:val="7B746C16"/>
    <w:rsid w:val="7B9B3656"/>
    <w:rsid w:val="7C9E5EBE"/>
    <w:rsid w:val="7CBB1FDA"/>
    <w:rsid w:val="7CFE21C1"/>
    <w:rsid w:val="7D747887"/>
    <w:rsid w:val="7DB0266C"/>
    <w:rsid w:val="7DBA6ED4"/>
    <w:rsid w:val="7DDE52C9"/>
    <w:rsid w:val="7E7A3A8F"/>
    <w:rsid w:val="7EAD3CD2"/>
    <w:rsid w:val="7ED850B3"/>
    <w:rsid w:val="7EDB4DAD"/>
    <w:rsid w:val="7EE27F20"/>
    <w:rsid w:val="7F087A50"/>
    <w:rsid w:val="7F2464A6"/>
    <w:rsid w:val="7F56028B"/>
    <w:rsid w:val="7F98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autoSpaceDE w:val="0"/>
      <w:spacing w:beforeAutospacing="1" w:afterAutospacing="1"/>
      <w:outlineLvl w:val="1"/>
    </w:pPr>
    <w:rPr>
      <w:rFonts w:ascii="黑体" w:hAnsi="黑体" w:eastAsia="楷体"/>
      <w:b/>
      <w:color w:val="000000"/>
      <w:sz w:val="32"/>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99"/>
    <w:pPr>
      <w:spacing w:after="12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5"/>
    <w:semiHidden/>
    <w:qFormat/>
    <w:uiPriority w:val="99"/>
    <w:rPr>
      <w:kern w:val="2"/>
      <w:sz w:val="18"/>
      <w:szCs w:val="18"/>
    </w:rPr>
  </w:style>
  <w:style w:type="character" w:customStyle="1" w:styleId="12">
    <w:name w:val="页眉 Char"/>
    <w:basedOn w:val="10"/>
    <w:link w:val="7"/>
    <w:qFormat/>
    <w:uiPriority w:val="99"/>
    <w:rPr>
      <w:kern w:val="2"/>
      <w:sz w:val="18"/>
      <w:szCs w:val="18"/>
    </w:rPr>
  </w:style>
  <w:style w:type="character" w:customStyle="1" w:styleId="13">
    <w:name w:val="页脚 Char"/>
    <w:basedOn w:val="10"/>
    <w:link w:val="6"/>
    <w:qFormat/>
    <w:uiPriority w:val="99"/>
    <w:rPr>
      <w:kern w:val="2"/>
      <w:sz w:val="18"/>
      <w:szCs w:val="18"/>
    </w:rPr>
  </w:style>
  <w:style w:type="character" w:customStyle="1" w:styleId="14">
    <w:name w:val="font91"/>
    <w:basedOn w:val="10"/>
    <w:qFormat/>
    <w:uiPriority w:val="0"/>
    <w:rPr>
      <w:rFonts w:hint="eastAsia" w:ascii="微软雅黑 Light" w:hAnsi="微软雅黑 Light" w:eastAsia="微软雅黑 Light" w:cs="微软雅黑 Light"/>
      <w:b/>
      <w:bCs/>
      <w:color w:val="000000"/>
      <w:sz w:val="20"/>
      <w:szCs w:val="20"/>
      <w:u w:val="none"/>
    </w:rPr>
  </w:style>
  <w:style w:type="character" w:customStyle="1" w:styleId="15">
    <w:name w:val="font11"/>
    <w:basedOn w:val="10"/>
    <w:qFormat/>
    <w:uiPriority w:val="0"/>
    <w:rPr>
      <w:rFonts w:hint="eastAsia" w:ascii="宋体" w:hAnsi="宋体" w:eastAsia="宋体" w:cs="宋体"/>
      <w:color w:val="000000"/>
      <w:sz w:val="28"/>
      <w:szCs w:val="28"/>
      <w:u w:val="none"/>
    </w:rPr>
  </w:style>
  <w:style w:type="character" w:customStyle="1" w:styleId="16">
    <w:name w:val="font2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474DE-4099-459E-AB6C-66B0A779A174}">
  <ds:schemaRefs/>
</ds:datastoreItem>
</file>

<file path=docProps/app.xml><?xml version="1.0" encoding="utf-8"?>
<Properties xmlns="http://schemas.openxmlformats.org/officeDocument/2006/extended-properties" xmlns:vt="http://schemas.openxmlformats.org/officeDocument/2006/docPropsVTypes">
  <Template>Normal</Template>
  <Pages>8</Pages>
  <Words>37967</Words>
  <Characters>39216</Characters>
  <Lines>240</Lines>
  <Paragraphs>67</Paragraphs>
  <TotalTime>8</TotalTime>
  <ScaleCrop>false</ScaleCrop>
  <LinksUpToDate>false</LinksUpToDate>
  <CharactersWithSpaces>39216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2020-11-02T07:22:00Z</dcterms:created>
  <dc:creator>admin</dc:creator>
  <cp:lastModifiedBy>过伯宁</cp:lastModifiedBy>
  <cp:lastPrinted>2025-07-24T08:36:00Z</cp:lastPrinted>
  <dcterms:modified xsi:type="dcterms:W3CDTF">2025-10-29T09:32:08Z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87C5E19BA43045F5B4AA690FC40CA92C</vt:lpwstr>
  </property>
</Properties>
</file>