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  <w:bookmarkStart w:id="0" w:name="OLE_LINK3"/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</w:pPr>
      <w:bookmarkStart w:id="1" w:name="OLE_LINK2"/>
      <w:r>
        <w:rPr>
          <w:rFonts w:hint="eastAsia" w:ascii="宋体" w:hAnsi="宋体" w:cs="宋体"/>
          <w:b/>
          <w:kern w:val="0"/>
          <w:sz w:val="44"/>
          <w:szCs w:val="44"/>
        </w:rPr>
        <w:t>北海市海城区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生态环境保护委员会办公室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  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招聘报名登记表</w:t>
      </w:r>
    </w:p>
    <w:bookmarkEnd w:id="0"/>
    <w:bookmarkEnd w:id="1"/>
    <w:tbl>
      <w:tblPr>
        <w:tblStyle w:val="2"/>
        <w:tblpPr w:leftFromText="180" w:rightFromText="180" w:vertAnchor="text" w:horzAnchor="page" w:tblpX="658" w:tblpY="727"/>
        <w:tblOverlap w:val="never"/>
        <w:tblW w:w="106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263"/>
        <w:gridCol w:w="355"/>
        <w:gridCol w:w="724"/>
        <w:gridCol w:w="1077"/>
        <w:gridCol w:w="185"/>
        <w:gridCol w:w="1580"/>
        <w:gridCol w:w="1560"/>
        <w:gridCol w:w="2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健康状态</w:t>
            </w: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2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23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rPr>
          <w:trHeight w:val="850" w:hRule="exact"/>
        </w:trPr>
        <w:tc>
          <w:tcPr>
            <w:tcW w:w="172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等级、职称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850" w:hRule="exac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6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4044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（从高中学历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填起）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2435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6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7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7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1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其他需要说明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的事项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曾受过刑事处罚或治安处罚以及纪律处分的人员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32"/>
                <w:szCs w:val="32"/>
              </w:rPr>
              <w:t>因</w:t>
            </w:r>
            <w:r>
              <w:rPr>
                <w:rFonts w:hint="eastAsia" w:ascii="仿宋_GB2312" w:eastAsia="仿宋_GB2312"/>
                <w:spacing w:val="-11"/>
                <w:sz w:val="32"/>
                <w:szCs w:val="32"/>
              </w:rPr>
              <w:t>涉嫌违纪违法正在接受审查或司</w:t>
            </w:r>
            <w:r>
              <w:rPr>
                <w:rFonts w:hint="eastAsia" w:ascii="仿宋_GB2312" w:eastAsia="仿宋_GB2312"/>
                <w:sz w:val="32"/>
                <w:szCs w:val="32"/>
              </w:rPr>
              <w:t>法程序尚未终结的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32"/>
                <w:szCs w:val="32"/>
              </w:rPr>
              <w:t>违反社会公德、职业道德，造成不良影</w:t>
            </w:r>
            <w:bookmarkStart w:id="2" w:name="_GoBack"/>
            <w:bookmarkEnd w:id="2"/>
            <w:r>
              <w:rPr>
                <w:rFonts w:hint="eastAsia" w:ascii="仿宋_GB2312" w:eastAsia="仿宋_GB2312"/>
                <w:sz w:val="32"/>
                <w:szCs w:val="32"/>
              </w:rPr>
              <w:t>响的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32"/>
                <w:szCs w:val="32"/>
              </w:rPr>
              <w:t>因严重违反纪律或规章制度曾被单位开除、辞退或依法解除劳动合同或被纳入工作诚信记录的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32"/>
                <w:szCs w:val="32"/>
              </w:rPr>
              <w:t>其他不适宜聘用的情形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6.其他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本人承诺以上所填写内容均真实有效。如有虚假，本人承担由此产生的一切后果。</w:t>
            </w:r>
          </w:p>
          <w:p>
            <w:pPr>
              <w:widowControl/>
              <w:spacing w:beforeLines="0" w:afterLines="0"/>
              <w:ind w:firstLine="28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报名人（签字）：</w:t>
            </w:r>
          </w:p>
          <w:p>
            <w:pPr>
              <w:widowControl/>
              <w:wordWrap w:val="0"/>
              <w:spacing w:beforeLines="0" w:afterLines="0"/>
              <w:ind w:left="6480" w:hanging="7560" w:hangingChars="270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月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wordWrap w:val="0"/>
              <w:spacing w:beforeLines="0" w:afterLines="0"/>
              <w:ind w:left="6480" w:hanging="7560" w:hangingChars="27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920" w:h="16840"/>
      <w:pgMar w:top="400" w:right="1004" w:bottom="400" w:left="8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4D320"/>
    <w:multiLevelType w:val="singleLevel"/>
    <w:tmpl w:val="E514D3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49D8"/>
    <w:rsid w:val="3BA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2025-06-23T08:27:00Z</dcterms:created>
  <dc:creator>Administrator</dc:creator>
  <cp:lastModifiedBy>Administrator</cp:lastModifiedBy>
  <dcterms:modified xsi:type="dcterms:W3CDTF">2025-06-23T08:27:50Z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DB7AC8A42DB74D1EAD63F9C7994228C6</vt:lpwstr>
  </property>
</Properties>
</file>