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center"/>
        <w:rPr>
          <w:b/>
          <w:bCs/>
          <w:spacing w:val="6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val="en-US" w:eastAsia="zh-CN"/>
        </w:rPr>
        <w:t>项目制用工岗位应聘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highlight w:val="none"/>
          <w:lang w:eastAsia="zh-CN"/>
        </w:rPr>
        <w:t>报名表</w:t>
      </w:r>
    </w:p>
    <w:tbl>
      <w:tblPr>
        <w:tblStyle w:val="10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9"/>
        <w:gridCol w:w="744"/>
        <w:gridCol w:w="554"/>
        <w:gridCol w:w="933"/>
        <w:gridCol w:w="783"/>
        <w:gridCol w:w="961"/>
        <w:gridCol w:w="411"/>
        <w:gridCol w:w="904"/>
        <w:gridCol w:w="5"/>
        <w:gridCol w:w="641"/>
        <w:gridCol w:w="271"/>
        <w:gridCol w:w="59"/>
        <w:gridCol w:w="321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姓名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张三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男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民族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壮</w:t>
            </w: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族</w:t>
            </w:r>
          </w:p>
        </w:tc>
        <w:tc>
          <w:tcPr>
            <w:tcW w:w="176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年月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1982.05</w:t>
            </w:r>
          </w:p>
        </w:tc>
        <w:tc>
          <w:tcPr>
            <w:tcW w:w="93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状况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已婚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程度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大学本科</w:t>
            </w:r>
            <w:r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  <w:t xml:space="preserve"> 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政治面貌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中共党员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96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szCs w:val="28"/>
                <w:highlight w:val="none"/>
              </w:rPr>
              <w:t>2005.03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广西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eastAsia="zh-CN"/>
              </w:rPr>
              <w:t>南丹</w:t>
            </w:r>
          </w:p>
        </w:tc>
        <w:tc>
          <w:tcPr>
            <w:tcW w:w="176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2276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专业技术资格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工程师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专业特长</w:t>
            </w:r>
          </w:p>
        </w:tc>
        <w:tc>
          <w:tcPr>
            <w:tcW w:w="2742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计算机、写作、</w:t>
            </w:r>
            <w:r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职业资格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技师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身体状况</w:t>
            </w:r>
          </w:p>
        </w:tc>
        <w:tc>
          <w:tcPr>
            <w:tcW w:w="2737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华南理工大学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大学本科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电气工程及其自动化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工学学士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最高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毕业院校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中山大学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学历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val="en-US" w:eastAsia="zh-CN"/>
              </w:rPr>
              <w:t>所学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专业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 xml:space="preserve">  工商管理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学位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管理学硕士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</w:rPr>
              <w:t>现工作单位（部门）及职务或岗位</w:t>
            </w:r>
          </w:p>
        </w:tc>
        <w:tc>
          <w:tcPr>
            <w:tcW w:w="6734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××公司××部××主管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308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岗位单位部门和岗位</w:t>
            </w:r>
          </w:p>
        </w:tc>
        <w:tc>
          <w:tcPr>
            <w:tcW w:w="5801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Cs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项目资料员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13" w:type="dxa"/>
            <w:gridSpan w:val="11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有无与本人有夫妻关系、直系血亲关系、三代以内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旁系血亲以及近姻亲关系的家属在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河池供电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局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000000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209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FF0000"/>
                <w:kern w:val="0"/>
                <w:sz w:val="28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1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highlight w:val="none"/>
              </w:rPr>
              <w:t>主   要   工   作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工作时间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  <w:lang w:eastAsia="zh-CN"/>
              </w:rPr>
              <w:t>及部门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2008.10-2010.06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2010.07-2013.02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2013.03至今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8"/>
                <w:szCs w:val="28"/>
                <w:highlight w:val="none"/>
              </w:rPr>
              <w:t>××公司××部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09" w:type="dxa"/>
            <w:gridSpan w:val="15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名称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获取时间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2003.12.31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中华人民共和国人力资源和社会保障部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高级工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2002.12.31</w:t>
            </w: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  <w:t>广西电力行业职业技能鉴定中心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4057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9109" w:type="dxa"/>
            <w:gridSpan w:val="15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主要获奖情况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说明：只填写个人所获</w:t>
            </w:r>
            <w:r>
              <w:rPr>
                <w:rFonts w:hint="eastAsia"/>
                <w:lang w:eastAsia="zh-CN"/>
              </w:rPr>
              <w:t>的重要</w:t>
            </w:r>
            <w:r>
              <w:rPr>
                <w:rFonts w:hint="eastAsia"/>
              </w:rPr>
              <w:t>奖励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授予时间</w:t>
            </w: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奖励名称</w:t>
            </w:r>
          </w:p>
        </w:tc>
        <w:tc>
          <w:tcPr>
            <w:tcW w:w="2612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  <w:t>授予单位</w:t>
            </w: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12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12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5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77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612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45" w:type="dxa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15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default" w:ascii="仿宋_GB2312" w:eastAsia="仿宋_GB2312"/>
                <w:color w:val="FF0000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受处分情况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处分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时间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受到何种处分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受处分原因</w:t>
            </w:r>
          </w:p>
        </w:tc>
        <w:tc>
          <w:tcPr>
            <w:tcW w:w="1821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eastAsia="zh-CN"/>
              </w:rPr>
              <w:t>开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始时间</w:t>
            </w: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</w:rPr>
              <w:t>处分影响期结束时间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  <w:tc>
          <w:tcPr>
            <w:tcW w:w="182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FF0000"/>
                <w:kern w:val="0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109" w:type="dxa"/>
            <w:gridSpan w:val="15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val="en-US" w:eastAsia="zh-CN"/>
              </w:rPr>
              <w:t>家庭主要成员及在河池供电局工作的其他亲属信息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说明</w:t>
            </w:r>
            <w:r>
              <w:rPr>
                <w:rFonts w:hint="eastAsia"/>
              </w:rPr>
              <w:t>：配偶、子女、父母、配偶的父母、兄弟姐妹，及</w:t>
            </w:r>
            <w:r>
              <w:rPr>
                <w:rFonts w:hint="eastAsia"/>
                <w:lang w:val="en-US" w:eastAsia="zh-CN"/>
              </w:rPr>
              <w:t>招聘</w:t>
            </w:r>
            <w:r>
              <w:rPr>
                <w:rFonts w:hint="eastAsia"/>
              </w:rPr>
              <w:t>要求填写的亲属信息必须如实填写）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称谓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出生年月</w:t>
            </w:r>
          </w:p>
        </w:tc>
        <w:tc>
          <w:tcPr>
            <w:tcW w:w="3646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46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  <w:jc w:val="center"/>
        </w:trPr>
        <w:tc>
          <w:tcPr>
            <w:tcW w:w="1821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highlight w:val="none"/>
                <w:lang w:val="en-US" w:eastAsia="zh-CN"/>
              </w:rPr>
              <w:t>应聘者签名</w:t>
            </w:r>
          </w:p>
        </w:tc>
        <w:tc>
          <w:tcPr>
            <w:tcW w:w="7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both"/>
              <w:textAlignment w:val="auto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20" w:firstLineChars="200"/>
              <w:textAlignment w:val="auto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>本人应聘所提交的个人信息和支撑材料均真实有效，如存在弄虚作假情况，本人承担由此产生的相应后果。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firstLine="420" w:firstLineChars="200"/>
              <w:textAlignment w:val="auto"/>
              <w:rPr>
                <w:rFonts w:hint="eastAsia" w:ascii="仿宋_GB2312" w:hAnsi="宋体" w:eastAsia="仿宋_GB2312"/>
                <w:szCs w:val="20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4" w:firstLineChars="2"/>
              <w:jc w:val="center"/>
              <w:textAlignment w:val="auto"/>
              <w:rPr>
                <w:rFonts w:hint="eastAsia" w:ascii="宋体" w:hAnsi="Times New Roman" w:eastAsia="宋体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Cs w:val="20"/>
              </w:rPr>
              <w:t xml:space="preserve">                                              年    月    日</w:t>
            </w:r>
          </w:p>
        </w:tc>
      </w:tr>
    </w:tbl>
    <w:p>
      <w:pPr>
        <w:rPr>
          <w:color w:val="FF0000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OTU4MWRhYTVmOWVkYzAzMDA3NTI0MDI4ZmQ0YTI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506EA"/>
    <w:rsid w:val="00360646"/>
    <w:rsid w:val="00364A5B"/>
    <w:rsid w:val="00364E75"/>
    <w:rsid w:val="00373053"/>
    <w:rsid w:val="00375C1E"/>
    <w:rsid w:val="00375F26"/>
    <w:rsid w:val="003A6E45"/>
    <w:rsid w:val="003B0095"/>
    <w:rsid w:val="003D1DAF"/>
    <w:rsid w:val="003D4B11"/>
    <w:rsid w:val="00410385"/>
    <w:rsid w:val="00410A1E"/>
    <w:rsid w:val="004C4B33"/>
    <w:rsid w:val="004E1A22"/>
    <w:rsid w:val="004F44DA"/>
    <w:rsid w:val="00526BCF"/>
    <w:rsid w:val="005313F7"/>
    <w:rsid w:val="005436DD"/>
    <w:rsid w:val="00553E46"/>
    <w:rsid w:val="0056308C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BE4"/>
    <w:rsid w:val="008B5BA2"/>
    <w:rsid w:val="008C3F30"/>
    <w:rsid w:val="008C70A6"/>
    <w:rsid w:val="008D00DC"/>
    <w:rsid w:val="008D375D"/>
    <w:rsid w:val="008E390B"/>
    <w:rsid w:val="008E6235"/>
    <w:rsid w:val="008E7049"/>
    <w:rsid w:val="0091585F"/>
    <w:rsid w:val="009231CA"/>
    <w:rsid w:val="00936F11"/>
    <w:rsid w:val="00941B53"/>
    <w:rsid w:val="00947BF0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6059"/>
    <w:rsid w:val="00AB34F8"/>
    <w:rsid w:val="00AB5B6A"/>
    <w:rsid w:val="00AB5DD1"/>
    <w:rsid w:val="00AB703E"/>
    <w:rsid w:val="00AC036D"/>
    <w:rsid w:val="00AD70F1"/>
    <w:rsid w:val="00AF4C34"/>
    <w:rsid w:val="00B46F2A"/>
    <w:rsid w:val="00B61C2F"/>
    <w:rsid w:val="00B67761"/>
    <w:rsid w:val="00B715E3"/>
    <w:rsid w:val="00B74E6A"/>
    <w:rsid w:val="00B91FB3"/>
    <w:rsid w:val="00BC0F55"/>
    <w:rsid w:val="00BE1DBD"/>
    <w:rsid w:val="00BE671D"/>
    <w:rsid w:val="00BF7043"/>
    <w:rsid w:val="00C14D3C"/>
    <w:rsid w:val="00C20595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22DB6"/>
    <w:rsid w:val="00E23380"/>
    <w:rsid w:val="00E55B3F"/>
    <w:rsid w:val="00E711A7"/>
    <w:rsid w:val="00E85F9E"/>
    <w:rsid w:val="00E92FBA"/>
    <w:rsid w:val="00EA3E99"/>
    <w:rsid w:val="00F00101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D0CE2"/>
    <w:rsid w:val="00FE1253"/>
    <w:rsid w:val="00FE46A9"/>
    <w:rsid w:val="00FF2220"/>
    <w:rsid w:val="00FF2C2C"/>
    <w:rsid w:val="0C71270A"/>
    <w:rsid w:val="111C4BB3"/>
    <w:rsid w:val="115D050F"/>
    <w:rsid w:val="126D23A6"/>
    <w:rsid w:val="16BA7DB0"/>
    <w:rsid w:val="18681AA3"/>
    <w:rsid w:val="1B2606DC"/>
    <w:rsid w:val="1CBA6A03"/>
    <w:rsid w:val="1F90265F"/>
    <w:rsid w:val="21DF50C5"/>
    <w:rsid w:val="29B32801"/>
    <w:rsid w:val="29BB1019"/>
    <w:rsid w:val="2FAC38C5"/>
    <w:rsid w:val="31ED3E18"/>
    <w:rsid w:val="3A1424A1"/>
    <w:rsid w:val="3CBB481E"/>
    <w:rsid w:val="3DB24A52"/>
    <w:rsid w:val="3DF073F2"/>
    <w:rsid w:val="43122B6C"/>
    <w:rsid w:val="486B081D"/>
    <w:rsid w:val="49E13377"/>
    <w:rsid w:val="4B9C0C9C"/>
    <w:rsid w:val="4C794F4D"/>
    <w:rsid w:val="510719BD"/>
    <w:rsid w:val="58020FEE"/>
    <w:rsid w:val="590709D0"/>
    <w:rsid w:val="64EC65F2"/>
    <w:rsid w:val="65EA5830"/>
    <w:rsid w:val="785A3781"/>
    <w:rsid w:val="7AB55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widowControl w:val="0"/>
      <w:spacing w:after="120"/>
      <w:jc w:val="both"/>
    </w:pPr>
    <w:rPr>
      <w:kern w:val="2"/>
      <w:sz w:val="21"/>
    </w:r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8"/>
    <w:next w:val="1"/>
    <w:qFormat/>
    <w:uiPriority w:val="39"/>
    <w:pPr>
      <w:widowControl/>
    </w:pPr>
    <w:rPr>
      <w:rFonts w:ascii="宋体"/>
      <w:kern w:val="0"/>
      <w:szCs w:val="20"/>
    </w:rPr>
  </w:style>
  <w:style w:type="character" w:styleId="12">
    <w:name w:val="page number"/>
    <w:qFormat/>
    <w:uiPriority w:val="0"/>
    <w:rPr>
      <w:rFonts w:ascii="Times New Roman" w:hAnsi="Times New Roman" w:eastAsia="宋体"/>
      <w:sz w:val="18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kern w:val="0"/>
      <w:sz w:val="32"/>
      <w:szCs w:val="20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616311-E3E1-44C0-99D3-6AB8B9911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730</Characters>
  <Lines>6</Lines>
  <Paragraphs>1</Paragraphs>
  <TotalTime>3</TotalTime>
  <ScaleCrop>false</ScaleCrop>
  <LinksUpToDate>false</LinksUpToDate>
  <CharactersWithSpaces>856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韦芳</cp:lastModifiedBy>
  <cp:lastPrinted>2021-12-10T07:21:00Z</cp:lastPrinted>
  <dcterms:modified xsi:type="dcterms:W3CDTF">2024-06-19T03:52:58Z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B35717AE5285440883CB9292EBA8F346</vt:lpwstr>
  </property>
</Properties>
</file>